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56CD" w14:textId="77777777" w:rsidR="00234B72" w:rsidRDefault="00234B72" w:rsidP="002D647E">
      <w:pPr>
        <w:spacing w:after="0"/>
        <w:rPr>
          <w:b/>
          <w:bCs/>
        </w:rPr>
      </w:pPr>
    </w:p>
    <w:p w14:paraId="55C922C7" w14:textId="1B033196" w:rsidR="002D647E" w:rsidRPr="00B2168C" w:rsidRDefault="003021B1" w:rsidP="002D647E">
      <w:pPr>
        <w:spacing w:after="0"/>
        <w:rPr>
          <w:sz w:val="20"/>
          <w:szCs w:val="20"/>
        </w:rPr>
      </w:pPr>
      <w:r w:rsidRPr="003021B1">
        <w:rPr>
          <w:b/>
          <w:bCs/>
        </w:rPr>
        <w:t>LANI EDWARDS</w:t>
      </w:r>
      <w:r w:rsidR="007067A3">
        <w:rPr>
          <w:b/>
          <w:bCs/>
        </w:rPr>
        <w:t xml:space="preserve"> </w:t>
      </w:r>
      <w:r w:rsidRPr="003021B1">
        <w:rPr>
          <w:b/>
          <w:bCs/>
        </w:rPr>
        <w:t>PMP, CSM, BRM, MoP</w:t>
      </w:r>
      <w:r w:rsidRPr="003021B1">
        <w:br/>
      </w:r>
      <w:r w:rsidR="00F93B76" w:rsidRPr="00B2168C">
        <w:rPr>
          <w:sz w:val="20"/>
          <w:szCs w:val="20"/>
        </w:rPr>
        <w:t xml:space="preserve">LinkedIn: </w:t>
      </w:r>
      <w:hyperlink r:id="rId5" w:history="1">
        <w:r w:rsidR="00F93B76" w:rsidRPr="00B2168C">
          <w:rPr>
            <w:rStyle w:val="Hyperlink"/>
            <w:sz w:val="20"/>
            <w:szCs w:val="20"/>
          </w:rPr>
          <w:t>https://www.linkedin.com/in/laniedwardspmp/</w:t>
        </w:r>
      </w:hyperlink>
    </w:p>
    <w:p w14:paraId="6EA1DF78" w14:textId="6D76228E" w:rsidR="007338B4" w:rsidRPr="00B2168C" w:rsidRDefault="007338B4" w:rsidP="007338B4">
      <w:pPr>
        <w:spacing w:after="0"/>
        <w:rPr>
          <w:rStyle w:val="Hyperlink"/>
          <w:sz w:val="20"/>
          <w:szCs w:val="20"/>
        </w:rPr>
      </w:pPr>
      <w:hyperlink r:id="rId6" w:history="1">
        <w:r w:rsidRPr="00B2168C">
          <w:rPr>
            <w:rStyle w:val="Hyperlink"/>
            <w:sz w:val="20"/>
            <w:szCs w:val="20"/>
          </w:rPr>
          <w:t>mailto: Mslaniedwards@gmail.com</w:t>
        </w:r>
      </w:hyperlink>
    </w:p>
    <w:p w14:paraId="128B0500" w14:textId="129D1F57" w:rsidR="00234B72" w:rsidRPr="00B2168C" w:rsidRDefault="00234B72" w:rsidP="007338B4">
      <w:pPr>
        <w:spacing w:after="0"/>
        <w:rPr>
          <w:rStyle w:val="Hyperlink"/>
          <w:sz w:val="20"/>
          <w:szCs w:val="20"/>
        </w:rPr>
      </w:pPr>
      <w:r w:rsidRPr="00B2168C">
        <w:rPr>
          <w:rStyle w:val="Hyperlink"/>
          <w:sz w:val="20"/>
          <w:szCs w:val="20"/>
        </w:rPr>
        <w:t>You</w:t>
      </w:r>
      <w:r w:rsidR="00FA6B88" w:rsidRPr="00B2168C">
        <w:rPr>
          <w:rStyle w:val="Hyperlink"/>
          <w:sz w:val="20"/>
          <w:szCs w:val="20"/>
        </w:rPr>
        <w:t>r</w:t>
      </w:r>
      <w:r w:rsidRPr="00B2168C">
        <w:rPr>
          <w:rStyle w:val="Hyperlink"/>
          <w:sz w:val="20"/>
          <w:szCs w:val="20"/>
        </w:rPr>
        <w:t>E</w:t>
      </w:r>
      <w:r w:rsidR="00A01A0C" w:rsidRPr="00B2168C">
        <w:rPr>
          <w:rStyle w:val="Hyperlink"/>
          <w:sz w:val="20"/>
          <w:szCs w:val="20"/>
        </w:rPr>
        <w:t>ndstateSolution</w:t>
      </w:r>
      <w:r w:rsidR="00FA6B88" w:rsidRPr="00B2168C">
        <w:rPr>
          <w:rStyle w:val="Hyperlink"/>
          <w:sz w:val="20"/>
          <w:szCs w:val="20"/>
        </w:rPr>
        <w:t>.com</w:t>
      </w:r>
    </w:p>
    <w:p w14:paraId="0AAE4B80" w14:textId="74F1F292" w:rsidR="003021B1" w:rsidRPr="003021B1" w:rsidRDefault="003021B1" w:rsidP="002D647E">
      <w:p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Phone: </w:t>
      </w:r>
      <w:r w:rsidR="007338B4">
        <w:rPr>
          <w:sz w:val="22"/>
          <w:szCs w:val="22"/>
        </w:rPr>
        <w:t xml:space="preserve"> </w:t>
      </w:r>
      <w:r w:rsidRPr="003021B1">
        <w:rPr>
          <w:sz w:val="22"/>
          <w:szCs w:val="22"/>
        </w:rPr>
        <w:t xml:space="preserve">204.270.8038 </w:t>
      </w:r>
    </w:p>
    <w:p w14:paraId="45D0E8A2" w14:textId="262D8679" w:rsidR="003021B1" w:rsidRDefault="003021B1" w:rsidP="002D647E">
      <w:pPr>
        <w:spacing w:after="0"/>
        <w:rPr>
          <w:i/>
          <w:iCs/>
          <w:sz w:val="22"/>
          <w:szCs w:val="22"/>
        </w:rPr>
      </w:pPr>
      <w:r w:rsidRPr="003021B1">
        <w:rPr>
          <w:i/>
          <w:iCs/>
          <w:sz w:val="22"/>
          <w:szCs w:val="22"/>
        </w:rPr>
        <w:t xml:space="preserve">Eligible to work in the US and Canada, no sponsorship </w:t>
      </w:r>
      <w:r w:rsidR="002D647E" w:rsidRPr="003021B1">
        <w:rPr>
          <w:i/>
          <w:iCs/>
          <w:sz w:val="22"/>
          <w:szCs w:val="22"/>
        </w:rPr>
        <w:t>needed</w:t>
      </w:r>
    </w:p>
    <w:p w14:paraId="7A79664A" w14:textId="77777777" w:rsidR="003021B1" w:rsidRPr="003021B1" w:rsidRDefault="00E458B3" w:rsidP="00E83367">
      <w:pPr>
        <w:spacing w:after="0"/>
      </w:pPr>
      <w:r>
        <w:pict w14:anchorId="1F8F3C89">
          <v:rect id="_x0000_i1025" style="width:0;height:1.5pt" o:hralign="center" o:hrstd="t" o:hr="t" fillcolor="#a0a0a0" stroked="f"/>
        </w:pict>
      </w:r>
    </w:p>
    <w:p w14:paraId="31205BA9" w14:textId="6C1EF0F3" w:rsidR="00026513" w:rsidRDefault="003021B1" w:rsidP="00E83367">
      <w:pPr>
        <w:spacing w:after="0"/>
        <w:rPr>
          <w:b/>
          <w:bCs/>
        </w:rPr>
      </w:pPr>
      <w:r w:rsidRPr="003021B1">
        <w:rPr>
          <w:b/>
          <w:bCs/>
        </w:rPr>
        <w:t>PROFESSIONAL SUMMARY</w:t>
      </w:r>
    </w:p>
    <w:p w14:paraId="6312FE85" w14:textId="0BCC8E7A" w:rsidR="00652D7C" w:rsidRDefault="00895580" w:rsidP="00B723D0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</w:rPr>
        <w:t>19 years</w:t>
      </w:r>
      <w:r w:rsidR="00652D7C" w:rsidRPr="000628F3">
        <w:rPr>
          <w:sz w:val="22"/>
          <w:szCs w:val="22"/>
        </w:rPr>
        <w:t xml:space="preserve"> of experience leading global PMO and portfolio management functions across public and private sectors, strengthening strategic execution, investment governance, and executive decision-making across complex enterprise IT portfolios.</w:t>
      </w:r>
    </w:p>
    <w:p w14:paraId="2FF6028C" w14:textId="77777777" w:rsidR="00212A29" w:rsidRPr="00212A29" w:rsidRDefault="00212A29" w:rsidP="00B723D0">
      <w:pPr>
        <w:spacing w:after="0"/>
        <w:rPr>
          <w:sz w:val="22"/>
          <w:szCs w:val="22"/>
          <w:lang w:val="en-US"/>
        </w:rPr>
      </w:pPr>
    </w:p>
    <w:p w14:paraId="36040860" w14:textId="5E22408B" w:rsidR="00B723D0" w:rsidRDefault="00B723D0" w:rsidP="00212A29">
      <w:pPr>
        <w:spacing w:after="0"/>
        <w:contextualSpacing/>
        <w:rPr>
          <w:b/>
          <w:bCs/>
          <w:lang w:val="en-US"/>
        </w:rPr>
      </w:pPr>
      <w:r w:rsidRPr="00B723D0">
        <w:rPr>
          <w:b/>
          <w:bCs/>
          <w:lang w:val="en-US"/>
        </w:rPr>
        <w:t>CORE COMPETENCIES</w:t>
      </w:r>
    </w:p>
    <w:p w14:paraId="0B7622DD" w14:textId="27802356" w:rsidR="00FE1B9D" w:rsidRPr="004F5CDA" w:rsidRDefault="00FE1B9D" w:rsidP="00212A29">
      <w:pPr>
        <w:spacing w:after="0"/>
        <w:contextualSpacing/>
        <w:rPr>
          <w:b/>
          <w:bCs/>
          <w:sz w:val="22"/>
          <w:szCs w:val="22"/>
          <w:lang w:val="en-US"/>
        </w:rPr>
      </w:pPr>
      <w:r w:rsidRPr="00FE1B9D">
        <w:rPr>
          <w:b/>
          <w:bCs/>
          <w:sz w:val="22"/>
          <w:szCs w:val="22"/>
          <w:u w:val="single"/>
          <w:lang w:val="en-US"/>
        </w:rPr>
        <w:t xml:space="preserve">IT Financial Management </w:t>
      </w:r>
      <w:r w:rsidRPr="004F5CDA">
        <w:rPr>
          <w:b/>
          <w:bCs/>
          <w:sz w:val="22"/>
          <w:szCs w:val="22"/>
          <w:lang w:val="en-US"/>
        </w:rPr>
        <w:t xml:space="preserve">– </w:t>
      </w:r>
      <w:r w:rsidR="00F40563" w:rsidRPr="00F40563">
        <w:rPr>
          <w:sz w:val="22"/>
          <w:szCs w:val="22"/>
          <w:lang w:val="en-US"/>
        </w:rPr>
        <w:t xml:space="preserve">Created and </w:t>
      </w:r>
      <w:r w:rsidRPr="004F5CDA">
        <w:rPr>
          <w:sz w:val="22"/>
          <w:szCs w:val="22"/>
          <w:lang w:val="en-US"/>
        </w:rPr>
        <w:t>Directed enterprise IT financial controls across budgeting, forecasting, vendor spend, invoice reconciliation, and CapEx/Op</w:t>
      </w:r>
      <w:r w:rsidR="004F5CDA">
        <w:rPr>
          <w:sz w:val="22"/>
          <w:szCs w:val="22"/>
          <w:lang w:val="en-US"/>
        </w:rPr>
        <w:t>E</w:t>
      </w:r>
      <w:r w:rsidRPr="004F5CDA">
        <w:rPr>
          <w:sz w:val="22"/>
          <w:szCs w:val="22"/>
          <w:lang w:val="en-US"/>
        </w:rPr>
        <w:t>x capitalization, including SaaS,</w:t>
      </w:r>
      <w:r w:rsidR="002A4570">
        <w:rPr>
          <w:sz w:val="22"/>
          <w:szCs w:val="22"/>
          <w:lang w:val="en-US"/>
        </w:rPr>
        <w:t xml:space="preserve"> AI,</w:t>
      </w:r>
      <w:r w:rsidRPr="004F5CDA">
        <w:rPr>
          <w:sz w:val="22"/>
          <w:szCs w:val="22"/>
          <w:lang w:val="en-US"/>
        </w:rPr>
        <w:t xml:space="preserve"> cloud, and third-party hosting</w:t>
      </w:r>
      <w:r w:rsidRPr="004F5CDA">
        <w:rPr>
          <w:b/>
          <w:bCs/>
          <w:sz w:val="22"/>
          <w:szCs w:val="22"/>
          <w:lang w:val="en-US"/>
        </w:rPr>
        <w:t>.</w:t>
      </w:r>
    </w:p>
    <w:p w14:paraId="4E243B7F" w14:textId="7BEFB350" w:rsidR="00FE1B9D" w:rsidRPr="004F5CDA" w:rsidRDefault="00FE1B9D" w:rsidP="00FE1B9D">
      <w:pPr>
        <w:spacing w:after="0"/>
        <w:rPr>
          <w:sz w:val="22"/>
          <w:szCs w:val="22"/>
          <w:lang w:val="en-US"/>
        </w:rPr>
      </w:pPr>
      <w:r w:rsidRPr="00FE1B9D">
        <w:rPr>
          <w:b/>
          <w:bCs/>
          <w:sz w:val="22"/>
          <w:szCs w:val="22"/>
          <w:u w:val="single"/>
          <w:lang w:val="en-US"/>
        </w:rPr>
        <w:t xml:space="preserve">PMO Governance &amp; Portfolio Oversight </w:t>
      </w:r>
      <w:r w:rsidRPr="004F5CDA">
        <w:rPr>
          <w:sz w:val="22"/>
          <w:szCs w:val="22"/>
          <w:lang w:val="en-US"/>
        </w:rPr>
        <w:t>– Built and led PMO governance frameworks, steering committees, and portfolio reporting, improving delivery standards, prioritization, and executive visibility.</w:t>
      </w:r>
    </w:p>
    <w:p w14:paraId="5F0B4E5A" w14:textId="124A7A98" w:rsidR="00FE1B9D" w:rsidRPr="004F5CDA" w:rsidRDefault="00FE1B9D" w:rsidP="00FE1B9D">
      <w:pPr>
        <w:spacing w:after="0"/>
        <w:rPr>
          <w:sz w:val="22"/>
          <w:szCs w:val="22"/>
          <w:lang w:val="en-US"/>
        </w:rPr>
      </w:pPr>
      <w:r w:rsidRPr="00FE1B9D">
        <w:rPr>
          <w:b/>
          <w:bCs/>
          <w:sz w:val="22"/>
          <w:szCs w:val="22"/>
          <w:u w:val="single"/>
          <w:lang w:val="en-US"/>
        </w:rPr>
        <w:t xml:space="preserve">Executive Reporting &amp; Influence </w:t>
      </w:r>
      <w:r w:rsidRPr="004F5CDA">
        <w:rPr>
          <w:sz w:val="22"/>
          <w:szCs w:val="22"/>
          <w:lang w:val="en-US"/>
        </w:rPr>
        <w:t>– Delivered clear, data-driven dashboards and insights to C-suite and sponsors; drove decisions, funding approvals, and risk mitigation.</w:t>
      </w:r>
    </w:p>
    <w:p w14:paraId="0805C771" w14:textId="61D8A93A" w:rsidR="00652D7C" w:rsidRPr="00FE1B9D" w:rsidRDefault="00FE1B9D" w:rsidP="00FE1B9D">
      <w:pPr>
        <w:spacing w:after="0"/>
        <w:rPr>
          <w:b/>
          <w:bCs/>
          <w:sz w:val="22"/>
          <w:szCs w:val="22"/>
          <w:u w:val="single"/>
          <w:lang w:val="en-US"/>
        </w:rPr>
      </w:pPr>
      <w:r w:rsidRPr="00FE1B9D">
        <w:rPr>
          <w:b/>
          <w:bCs/>
          <w:sz w:val="22"/>
          <w:szCs w:val="22"/>
          <w:u w:val="single"/>
          <w:lang w:val="en-US"/>
        </w:rPr>
        <w:t xml:space="preserve">Leadership &amp; Accountability </w:t>
      </w:r>
      <w:r w:rsidRPr="004F5CDA">
        <w:rPr>
          <w:sz w:val="22"/>
          <w:szCs w:val="22"/>
          <w:lang w:val="en-US"/>
        </w:rPr>
        <w:t>– Trusted leader with end-to-end ownership of outcomes, steady execution under pressure, and consistent delivery of complex, cross-functional program</w:t>
      </w:r>
      <w:r w:rsidR="00652D7C">
        <w:rPr>
          <w:sz w:val="22"/>
          <w:szCs w:val="22"/>
          <w:lang w:val="en-US"/>
        </w:rPr>
        <w:t>s.</w:t>
      </w:r>
    </w:p>
    <w:p w14:paraId="1A3183CD" w14:textId="77777777" w:rsidR="00CA7C82" w:rsidRPr="00173877" w:rsidRDefault="00CA7C82" w:rsidP="00173877">
      <w:pPr>
        <w:spacing w:after="0"/>
        <w:rPr>
          <w:b/>
          <w:bCs/>
          <w:vanish/>
          <w:lang w:val="en-US"/>
        </w:rPr>
      </w:pPr>
    </w:p>
    <w:p w14:paraId="4800E8A4" w14:textId="1068DAF4" w:rsidR="002D647E" w:rsidRDefault="00E458B3" w:rsidP="002D647E">
      <w:pPr>
        <w:spacing w:after="0"/>
        <w:rPr>
          <w:b/>
          <w:bCs/>
        </w:rPr>
      </w:pPr>
      <w:r>
        <w:pict w14:anchorId="7873E017">
          <v:rect id="_x0000_i1026" style="width:0;height:1.5pt" o:hralign="center" o:hrstd="t" o:hr="t" fillcolor="#a0a0a0" stroked="f"/>
        </w:pict>
      </w:r>
    </w:p>
    <w:p w14:paraId="51360553" w14:textId="01BAC632" w:rsidR="003021B1" w:rsidRDefault="003021B1" w:rsidP="002D647E">
      <w:pPr>
        <w:spacing w:after="0"/>
        <w:rPr>
          <w:b/>
          <w:bCs/>
        </w:rPr>
      </w:pPr>
      <w:r w:rsidRPr="003021B1">
        <w:rPr>
          <w:b/>
          <w:bCs/>
        </w:rPr>
        <w:t>PROFESSIONAL EXPERIENCE</w:t>
      </w:r>
    </w:p>
    <w:p w14:paraId="7F5774F7" w14:textId="0B5ACA8E" w:rsidR="00754FD2" w:rsidRPr="001C63F7" w:rsidRDefault="00754FD2" w:rsidP="00754FD2">
      <w:pPr>
        <w:spacing w:after="0"/>
        <w:contextualSpacing/>
        <w:rPr>
          <w:b/>
          <w:bCs/>
        </w:rPr>
      </w:pPr>
      <w:r w:rsidRPr="001C63F7">
        <w:rPr>
          <w:b/>
          <w:bCs/>
        </w:rPr>
        <w:t>AI Portfolio Manager</w:t>
      </w:r>
    </w:p>
    <w:p w14:paraId="3769CC42" w14:textId="5E15F1CC" w:rsidR="001B7A98" w:rsidRPr="001B7A98" w:rsidRDefault="00091A52" w:rsidP="002D647E">
      <w:pPr>
        <w:spacing w:after="0"/>
        <w:contextualSpacing/>
        <w:rPr>
          <w:i/>
          <w:iCs/>
        </w:rPr>
      </w:pPr>
      <w:r>
        <w:t>I</w:t>
      </w:r>
      <w:r w:rsidR="00754FD2">
        <w:t xml:space="preserve">nsight Global </w:t>
      </w:r>
      <w:r w:rsidR="00754FD2" w:rsidRPr="00AA0151">
        <w:rPr>
          <w:i/>
          <w:iCs/>
        </w:rPr>
        <w:t xml:space="preserve">| </w:t>
      </w:r>
      <w:r w:rsidR="00754FD2">
        <w:rPr>
          <w:i/>
          <w:iCs/>
        </w:rPr>
        <w:t xml:space="preserve">Mar 2026 </w:t>
      </w:r>
    </w:p>
    <w:p w14:paraId="3960AA41" w14:textId="3ADDB078" w:rsidR="008A268D" w:rsidRPr="008A268D" w:rsidRDefault="008A268D" w:rsidP="008A268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8A268D">
        <w:rPr>
          <w:sz w:val="22"/>
          <w:szCs w:val="22"/>
        </w:rPr>
        <w:t>Orchestrate an AI</w:t>
      </w:r>
      <w:r w:rsidRPr="008A268D">
        <w:rPr>
          <w:sz w:val="22"/>
          <w:szCs w:val="22"/>
        </w:rPr>
        <w:noBreakHyphen/>
        <w:t>intelligent portfolio ecosystem by maintaining a unified, intelligence</w:t>
      </w:r>
      <w:r w:rsidRPr="008A268D">
        <w:rPr>
          <w:sz w:val="22"/>
          <w:szCs w:val="22"/>
        </w:rPr>
        <w:noBreakHyphen/>
        <w:t>driven view of the full AI initiative pipeline, leveraging AI</w:t>
      </w:r>
      <w:r w:rsidRPr="008A268D">
        <w:rPr>
          <w:sz w:val="22"/>
          <w:szCs w:val="22"/>
        </w:rPr>
        <w:noBreakHyphen/>
        <w:t>powered intake triage, automated metadata enrichment, and machine</w:t>
      </w:r>
      <w:r w:rsidRPr="008A268D">
        <w:rPr>
          <w:sz w:val="22"/>
          <w:szCs w:val="22"/>
        </w:rPr>
        <w:noBreakHyphen/>
        <w:t xml:space="preserve">learning classifiers to surface emerging ideas, assess readiness, and continuously calibrate portfolio health from concept through </w:t>
      </w:r>
      <w:r w:rsidR="005324A1">
        <w:rPr>
          <w:sz w:val="22"/>
          <w:szCs w:val="22"/>
        </w:rPr>
        <w:t>launch</w:t>
      </w:r>
      <w:r w:rsidRPr="008A268D">
        <w:rPr>
          <w:sz w:val="22"/>
          <w:szCs w:val="22"/>
        </w:rPr>
        <w:t>.</w:t>
      </w:r>
    </w:p>
    <w:p w14:paraId="2E7C98EA" w14:textId="6EC27421" w:rsidR="008A268D" w:rsidRPr="008A268D" w:rsidRDefault="008A268D" w:rsidP="008A268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8A268D">
        <w:rPr>
          <w:sz w:val="22"/>
          <w:szCs w:val="22"/>
        </w:rPr>
        <w:t>Enable readiness and momentum through autonomous governance by deploying AI</w:t>
      </w:r>
      <w:r w:rsidRPr="008A268D">
        <w:rPr>
          <w:sz w:val="22"/>
          <w:szCs w:val="22"/>
        </w:rPr>
        <w:noBreakHyphen/>
        <w:t>generated readiness assessments to ensure initiatives enter governance fully framed, decision</w:t>
      </w:r>
      <w:r w:rsidRPr="008A268D">
        <w:rPr>
          <w:sz w:val="22"/>
          <w:szCs w:val="22"/>
        </w:rPr>
        <w:noBreakHyphen/>
        <w:t>ready, and strategically aligned</w:t>
      </w:r>
      <w:r>
        <w:rPr>
          <w:sz w:val="22"/>
          <w:szCs w:val="22"/>
        </w:rPr>
        <w:t xml:space="preserve">, </w:t>
      </w:r>
      <w:r w:rsidRPr="008A268D">
        <w:rPr>
          <w:sz w:val="22"/>
          <w:szCs w:val="22"/>
        </w:rPr>
        <w:t xml:space="preserve">reducing friction and accelerating movement across the </w:t>
      </w:r>
      <w:r w:rsidR="00B104EF">
        <w:rPr>
          <w:sz w:val="22"/>
          <w:szCs w:val="22"/>
        </w:rPr>
        <w:t>enterprise</w:t>
      </w:r>
      <w:r w:rsidRPr="008A268D">
        <w:rPr>
          <w:sz w:val="22"/>
          <w:szCs w:val="22"/>
        </w:rPr>
        <w:t>.</w:t>
      </w:r>
    </w:p>
    <w:p w14:paraId="6CC58517" w14:textId="3739C521" w:rsidR="008A268D" w:rsidRPr="008A268D" w:rsidRDefault="008A268D" w:rsidP="008A268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8A268D">
        <w:rPr>
          <w:sz w:val="22"/>
          <w:szCs w:val="22"/>
        </w:rPr>
        <w:t>Establish enterprise</w:t>
      </w:r>
      <w:r w:rsidRPr="008A268D">
        <w:rPr>
          <w:sz w:val="22"/>
          <w:szCs w:val="22"/>
        </w:rPr>
        <w:noBreakHyphen/>
      </w:r>
      <w:r w:rsidR="000C77BC">
        <w:rPr>
          <w:sz w:val="22"/>
          <w:szCs w:val="22"/>
        </w:rPr>
        <w:t>wide governance and</w:t>
      </w:r>
      <w:r w:rsidRPr="008A268D">
        <w:rPr>
          <w:sz w:val="22"/>
          <w:szCs w:val="22"/>
        </w:rPr>
        <w:t xml:space="preserve"> intake</w:t>
      </w:r>
      <w:r w:rsidR="007A4AE8">
        <w:rPr>
          <w:sz w:val="22"/>
          <w:szCs w:val="22"/>
        </w:rPr>
        <w:t xml:space="preserve">, </w:t>
      </w:r>
      <w:r w:rsidR="000C77BC">
        <w:rPr>
          <w:sz w:val="22"/>
          <w:szCs w:val="22"/>
        </w:rPr>
        <w:t>creat</w:t>
      </w:r>
      <w:r w:rsidR="007A4AE8">
        <w:rPr>
          <w:sz w:val="22"/>
          <w:szCs w:val="22"/>
        </w:rPr>
        <w:t>ing</w:t>
      </w:r>
      <w:r w:rsidR="000C77BC">
        <w:rPr>
          <w:sz w:val="22"/>
          <w:szCs w:val="22"/>
        </w:rPr>
        <w:t xml:space="preserve"> </w:t>
      </w:r>
      <w:r w:rsidRPr="008A268D">
        <w:rPr>
          <w:sz w:val="22"/>
          <w:szCs w:val="22"/>
        </w:rPr>
        <w:t>portfolio visibility</w:t>
      </w:r>
      <w:r w:rsidR="007A4AE8">
        <w:rPr>
          <w:sz w:val="22"/>
          <w:szCs w:val="22"/>
        </w:rPr>
        <w:t xml:space="preserve">, prioritization, </w:t>
      </w:r>
      <w:r w:rsidRPr="008A268D">
        <w:rPr>
          <w:sz w:val="22"/>
          <w:szCs w:val="22"/>
        </w:rPr>
        <w:t xml:space="preserve">consistency, transparency, and foresight. </w:t>
      </w:r>
    </w:p>
    <w:p w14:paraId="708FA7AF" w14:textId="50FE8CBB" w:rsidR="008A268D" w:rsidRPr="008A268D" w:rsidRDefault="008A268D" w:rsidP="008A268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8A268D">
        <w:rPr>
          <w:sz w:val="22"/>
          <w:szCs w:val="22"/>
        </w:rPr>
        <w:t>Deliver executive</w:t>
      </w:r>
      <w:r w:rsidRPr="008A268D">
        <w:rPr>
          <w:sz w:val="22"/>
          <w:szCs w:val="22"/>
        </w:rPr>
        <w:noBreakHyphen/>
        <w:t>ready portfolio intelligence by synthesizing pipeline health, stage progression, dependencies, and emerging value signals into clear, outcome</w:t>
      </w:r>
      <w:r w:rsidRPr="008A268D">
        <w:rPr>
          <w:sz w:val="22"/>
          <w:szCs w:val="22"/>
        </w:rPr>
        <w:noBreakHyphen/>
        <w:t>focused narratives that equip executives with the insight and confidence needed to steer the portfolio with precision.</w:t>
      </w:r>
    </w:p>
    <w:p w14:paraId="3ABE3AE7" w14:textId="77777777" w:rsidR="007067A3" w:rsidRDefault="007067A3" w:rsidP="001C63F7">
      <w:pPr>
        <w:contextualSpacing/>
        <w:rPr>
          <w:b/>
          <w:bCs/>
        </w:rPr>
      </w:pPr>
    </w:p>
    <w:p w14:paraId="3A03C291" w14:textId="12434BC3" w:rsidR="001F53E6" w:rsidRPr="00450038" w:rsidRDefault="00026513" w:rsidP="001C63F7">
      <w:pPr>
        <w:contextualSpacing/>
        <w:rPr>
          <w:b/>
          <w:bCs/>
        </w:rPr>
      </w:pPr>
      <w:r w:rsidRPr="00450038">
        <w:rPr>
          <w:b/>
          <w:bCs/>
        </w:rPr>
        <w:t>IT Product Portfolio Manager</w:t>
      </w:r>
    </w:p>
    <w:p w14:paraId="1205F8F6" w14:textId="77777777" w:rsidR="005C2625" w:rsidRDefault="001F53E6" w:rsidP="005C2625">
      <w:pPr>
        <w:spacing w:after="0"/>
        <w:contextualSpacing/>
        <w:rPr>
          <w:i/>
          <w:iCs/>
        </w:rPr>
      </w:pPr>
      <w:r>
        <w:t xml:space="preserve">MISTRAS Group </w:t>
      </w:r>
      <w:r w:rsidRPr="00AA0151">
        <w:rPr>
          <w:i/>
          <w:iCs/>
        </w:rPr>
        <w:t xml:space="preserve">| </w:t>
      </w:r>
      <w:r>
        <w:rPr>
          <w:i/>
          <w:iCs/>
        </w:rPr>
        <w:t xml:space="preserve">Feb 2025 </w:t>
      </w:r>
      <w:r w:rsidR="00931885">
        <w:rPr>
          <w:i/>
          <w:iCs/>
        </w:rPr>
        <w:t>–</w:t>
      </w:r>
      <w:r w:rsidR="00450038">
        <w:rPr>
          <w:i/>
          <w:iCs/>
        </w:rPr>
        <w:t xml:space="preserve"> </w:t>
      </w:r>
      <w:r w:rsidR="00931885">
        <w:rPr>
          <w:i/>
          <w:iCs/>
        </w:rPr>
        <w:t>Mar 2026</w:t>
      </w:r>
    </w:p>
    <w:p w14:paraId="7FF7BEE6" w14:textId="1647F1CE" w:rsidR="005C2625" w:rsidRDefault="006E3E33" w:rsidP="00750319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5C2625">
        <w:rPr>
          <w:sz w:val="22"/>
          <w:szCs w:val="22"/>
        </w:rPr>
        <w:t>Monitor investment performance and report on allocations versus expected spend to inform capacity planning, prioritization, and strategic alignment decisions across the capital technology portfolio.</w:t>
      </w:r>
    </w:p>
    <w:p w14:paraId="4C76B435" w14:textId="6ECB1529" w:rsidR="006E3E33" w:rsidRPr="005C2625" w:rsidRDefault="006E3E33" w:rsidP="00750319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5C2625">
        <w:rPr>
          <w:sz w:val="22"/>
          <w:szCs w:val="22"/>
        </w:rPr>
        <w:lastRenderedPageBreak/>
        <w:t>Introduce a benefits management framework that provides top</w:t>
      </w:r>
      <w:r w:rsidRPr="005C2625">
        <w:rPr>
          <w:sz w:val="22"/>
          <w:szCs w:val="22"/>
        </w:rPr>
        <w:noBreakHyphen/>
        <w:t>down visibility into investment decisions, clarifies expected value, and links outcomes directly to enterprise Objectives and Key Results (OKRs).</w:t>
      </w:r>
    </w:p>
    <w:p w14:paraId="00EC213C" w14:textId="3A6BC7FA" w:rsidR="006E3E33" w:rsidRPr="006E3E33" w:rsidRDefault="006E3E33" w:rsidP="006E3E3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</w:pPr>
      <w:r w:rsidRPr="00E01C86"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  <w:t>Lead capital project financial visibility</w:t>
      </w:r>
      <w:r w:rsidRPr="006E3E33"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  <w:t xml:space="preserve"> by establishing an enterprise process to track capital IT and third</w:t>
      </w:r>
      <w:r w:rsidRPr="006E3E33"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  <w:noBreakHyphen/>
        <w:t>party hosting costs across P&amp;Ls and business units, strengthening transparency, governance, and investment accountability.</w:t>
      </w:r>
    </w:p>
    <w:p w14:paraId="7DC3B550" w14:textId="331F94C2" w:rsidR="006E3E33" w:rsidRPr="006E3E33" w:rsidRDefault="006E3E33" w:rsidP="006E3E3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</w:pPr>
      <w:r w:rsidRPr="00E01C86"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  <w:t>Facilitate standardized technology governance</w:t>
      </w:r>
      <w:r w:rsidRPr="006E3E33"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  <w:t xml:space="preserve"> that aligns Business and Technology teams on shared objectives, enables prioritization based on investment performance and progress, and enforces right</w:t>
      </w:r>
      <w:r w:rsidRPr="006E3E33"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  <w:noBreakHyphen/>
        <w:t>sized delivery standards</w:t>
      </w:r>
      <w:r w:rsidR="00683E34">
        <w:rPr>
          <w:rFonts w:asciiTheme="minorHAnsi" w:eastAsiaTheme="minorHAnsi" w:hAnsiTheme="minorHAnsi" w:cstheme="minorBidi"/>
          <w:kern w:val="2"/>
          <w:sz w:val="22"/>
          <w:szCs w:val="22"/>
          <w:lang w:val="en-CA"/>
          <w14:ligatures w14:val="standardContextual"/>
        </w:rPr>
        <w:t>.</w:t>
      </w:r>
    </w:p>
    <w:p w14:paraId="3D2B9E12" w14:textId="63BA4867" w:rsidR="00BC5619" w:rsidRDefault="00BC5619" w:rsidP="001C63F7">
      <w:pPr>
        <w:contextualSpacing/>
        <w:rPr>
          <w:b/>
          <w:bCs/>
        </w:rPr>
      </w:pPr>
      <w:r>
        <w:rPr>
          <w:b/>
          <w:bCs/>
        </w:rPr>
        <w:t>Chief Portfolio Officer</w:t>
      </w:r>
    </w:p>
    <w:p w14:paraId="20771EBD" w14:textId="1BB0E6B5" w:rsidR="003021B1" w:rsidRPr="00026513" w:rsidRDefault="00BC5619" w:rsidP="001C63F7">
      <w:pPr>
        <w:contextualSpacing/>
        <w:rPr>
          <w:i/>
          <w:iCs/>
        </w:rPr>
      </w:pPr>
      <w:r w:rsidRPr="00026513">
        <w:rPr>
          <w:i/>
          <w:iCs/>
        </w:rPr>
        <w:t>End State Solutions</w:t>
      </w:r>
      <w:r w:rsidR="00AA0151" w:rsidRPr="00AA0151">
        <w:rPr>
          <w:i/>
          <w:iCs/>
        </w:rPr>
        <w:t xml:space="preserve">| </w:t>
      </w:r>
      <w:r w:rsidR="003021B1" w:rsidRPr="00AA0151">
        <w:rPr>
          <w:i/>
          <w:iCs/>
        </w:rPr>
        <w:t xml:space="preserve">May 2024 – </w:t>
      </w:r>
      <w:r w:rsidR="001F53E6">
        <w:rPr>
          <w:i/>
          <w:iCs/>
        </w:rPr>
        <w:t>Feb 2025</w:t>
      </w:r>
    </w:p>
    <w:p w14:paraId="5C1ED377" w14:textId="77777777" w:rsidR="008E305F" w:rsidRDefault="008E305F" w:rsidP="008E305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8E305F">
        <w:rPr>
          <w:sz w:val="22"/>
          <w:szCs w:val="22"/>
        </w:rPr>
        <w:t>Successfully established a comprehensive Corporate Portfolio Office for the British Columbia Government, spearheading the adoption of portfolio management practices to improve project visibility, streamline decision-making, and ensure alignment with the Minister's strategic vision.</w:t>
      </w:r>
    </w:p>
    <w:p w14:paraId="64C1B80F" w14:textId="44F26D10" w:rsidR="008E305F" w:rsidRDefault="008E305F" w:rsidP="008E305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8E305F">
        <w:rPr>
          <w:sz w:val="22"/>
          <w:szCs w:val="22"/>
        </w:rPr>
        <w:t>Developed and implemented risk mitigation</w:t>
      </w:r>
      <w:r>
        <w:rPr>
          <w:sz w:val="22"/>
          <w:szCs w:val="22"/>
        </w:rPr>
        <w:t xml:space="preserve"> strategies</w:t>
      </w:r>
      <w:r w:rsidRPr="008E305F">
        <w:rPr>
          <w:sz w:val="22"/>
          <w:szCs w:val="22"/>
        </w:rPr>
        <w:t>, collaborating with stakeholders to proactively identify, evaluate, and address risks, gaps, and dependencies</w:t>
      </w:r>
      <w:r>
        <w:rPr>
          <w:sz w:val="22"/>
          <w:szCs w:val="22"/>
        </w:rPr>
        <w:t>.</w:t>
      </w:r>
    </w:p>
    <w:p w14:paraId="17863ED5" w14:textId="606A8DDC" w:rsidR="009633BE" w:rsidRPr="008E305F" w:rsidRDefault="007F3188" w:rsidP="008E305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8E305F">
        <w:rPr>
          <w:sz w:val="22"/>
          <w:szCs w:val="22"/>
        </w:rPr>
        <w:t>Defined</w:t>
      </w:r>
      <w:r w:rsidR="003021B1" w:rsidRPr="008E305F">
        <w:rPr>
          <w:sz w:val="22"/>
          <w:szCs w:val="22"/>
        </w:rPr>
        <w:t xml:space="preserve"> core consulting services based on expertise </w:t>
      </w:r>
      <w:r w:rsidR="009633BE" w:rsidRPr="008E305F">
        <w:rPr>
          <w:sz w:val="22"/>
          <w:szCs w:val="22"/>
        </w:rPr>
        <w:t>i</w:t>
      </w:r>
      <w:r w:rsidR="00C97E3A" w:rsidRPr="008E305F">
        <w:rPr>
          <w:sz w:val="22"/>
          <w:szCs w:val="22"/>
        </w:rPr>
        <w:t>n</w:t>
      </w:r>
      <w:r w:rsidR="009633BE" w:rsidRPr="008E305F">
        <w:rPr>
          <w:sz w:val="22"/>
          <w:szCs w:val="22"/>
        </w:rPr>
        <w:t xml:space="preserve"> </w:t>
      </w:r>
      <w:r w:rsidR="003021B1" w:rsidRPr="008E305F">
        <w:rPr>
          <w:sz w:val="22"/>
          <w:szCs w:val="22"/>
        </w:rPr>
        <w:t xml:space="preserve">Strategic Portfolio Management, </w:t>
      </w:r>
      <w:r w:rsidR="00C97E3A" w:rsidRPr="008E305F">
        <w:rPr>
          <w:sz w:val="22"/>
          <w:szCs w:val="22"/>
        </w:rPr>
        <w:t xml:space="preserve">and </w:t>
      </w:r>
      <w:r w:rsidR="008E305F">
        <w:rPr>
          <w:sz w:val="22"/>
          <w:szCs w:val="22"/>
        </w:rPr>
        <w:t>Business Transformation</w:t>
      </w:r>
      <w:r w:rsidR="009633BE" w:rsidRPr="008E305F">
        <w:rPr>
          <w:sz w:val="22"/>
          <w:szCs w:val="22"/>
        </w:rPr>
        <w:t xml:space="preserve"> Frameworks</w:t>
      </w:r>
      <w:r w:rsidR="003021B1" w:rsidRPr="008E305F">
        <w:rPr>
          <w:sz w:val="22"/>
          <w:szCs w:val="22"/>
        </w:rPr>
        <w:t>.</w:t>
      </w:r>
    </w:p>
    <w:p w14:paraId="46625C15" w14:textId="0D7AAC09" w:rsidR="00217917" w:rsidRDefault="009633BE" w:rsidP="003021B1">
      <w:pPr>
        <w:numPr>
          <w:ilvl w:val="0"/>
          <w:numId w:val="2"/>
        </w:numPr>
        <w:spacing w:after="0"/>
        <w:rPr>
          <w:b/>
          <w:bCs/>
        </w:rPr>
      </w:pPr>
      <w:r w:rsidRPr="007F3188">
        <w:rPr>
          <w:sz w:val="22"/>
          <w:szCs w:val="22"/>
        </w:rPr>
        <w:t xml:space="preserve">Developed comprehensive frameworks, methodologies, and </w:t>
      </w:r>
      <w:r w:rsidR="007F3188">
        <w:rPr>
          <w:sz w:val="22"/>
          <w:szCs w:val="22"/>
        </w:rPr>
        <w:t>templates</w:t>
      </w:r>
      <w:r w:rsidRPr="007F3188">
        <w:rPr>
          <w:sz w:val="22"/>
          <w:szCs w:val="22"/>
        </w:rPr>
        <w:t xml:space="preserve"> to standardize </w:t>
      </w:r>
      <w:r w:rsidR="007F3188">
        <w:rPr>
          <w:sz w:val="22"/>
          <w:szCs w:val="22"/>
        </w:rPr>
        <w:t xml:space="preserve">the toolkits used </w:t>
      </w:r>
      <w:r w:rsidR="008E305F">
        <w:rPr>
          <w:sz w:val="22"/>
          <w:szCs w:val="22"/>
        </w:rPr>
        <w:t>to support</w:t>
      </w:r>
      <w:r w:rsidR="007F3188">
        <w:rPr>
          <w:sz w:val="22"/>
          <w:szCs w:val="22"/>
        </w:rPr>
        <w:t xml:space="preserve"> </w:t>
      </w:r>
      <w:r w:rsidR="008E305F">
        <w:rPr>
          <w:sz w:val="22"/>
          <w:szCs w:val="22"/>
        </w:rPr>
        <w:t xml:space="preserve">the implementation and adoption of </w:t>
      </w:r>
      <w:r w:rsidR="007F3188">
        <w:rPr>
          <w:sz w:val="22"/>
          <w:szCs w:val="22"/>
        </w:rPr>
        <w:t>Portfolio Management Best Practices.</w:t>
      </w:r>
    </w:p>
    <w:p w14:paraId="7E16E78A" w14:textId="77777777" w:rsidR="00D82B3C" w:rsidRPr="00D82B3C" w:rsidRDefault="00D82B3C" w:rsidP="00D82B3C">
      <w:pPr>
        <w:spacing w:after="0"/>
        <w:ind w:left="720"/>
        <w:rPr>
          <w:b/>
          <w:bCs/>
        </w:rPr>
      </w:pPr>
    </w:p>
    <w:p w14:paraId="5797EF71" w14:textId="55B61C23" w:rsidR="00F61D5F" w:rsidRPr="008271BC" w:rsidRDefault="003021B1" w:rsidP="001C63F7">
      <w:pPr>
        <w:contextualSpacing/>
        <w:rPr>
          <w:b/>
          <w:bCs/>
        </w:rPr>
      </w:pPr>
      <w:r w:rsidRPr="003021B1">
        <w:rPr>
          <w:b/>
          <w:bCs/>
        </w:rPr>
        <w:t>Director of Enterprise Value Assurance</w:t>
      </w:r>
      <w:r w:rsidR="0058156C">
        <w:rPr>
          <w:b/>
          <w:bCs/>
        </w:rPr>
        <w:t>,</w:t>
      </w:r>
      <w:r w:rsidR="00F61D5F" w:rsidRPr="008271BC">
        <w:rPr>
          <w:b/>
          <w:bCs/>
        </w:rPr>
        <w:t xml:space="preserve"> </w:t>
      </w:r>
      <w:r w:rsidRPr="0058156C">
        <w:rPr>
          <w:b/>
          <w:bCs/>
        </w:rPr>
        <w:t>Digital Transformation Office (DTO)</w:t>
      </w:r>
      <w:r w:rsidR="00F61D5F" w:rsidRPr="008271BC">
        <w:rPr>
          <w:b/>
          <w:bCs/>
        </w:rPr>
        <w:t xml:space="preserve"> </w:t>
      </w:r>
    </w:p>
    <w:p w14:paraId="1B198C66" w14:textId="43E231A9" w:rsidR="003021B1" w:rsidRPr="003021B1" w:rsidRDefault="003021B1" w:rsidP="001C63F7">
      <w:pPr>
        <w:contextualSpacing/>
      </w:pPr>
      <w:r w:rsidRPr="001C63F7">
        <w:t>Ma</w:t>
      </w:r>
      <w:r w:rsidRPr="001C63F7">
        <w:rPr>
          <w:i/>
          <w:iCs/>
        </w:rPr>
        <w:t>nitoba Public</w:t>
      </w:r>
      <w:r w:rsidRPr="003021B1">
        <w:rPr>
          <w:i/>
          <w:iCs/>
        </w:rPr>
        <w:t xml:space="preserve"> Insurance | Feb 2023 – May 2024</w:t>
      </w:r>
    </w:p>
    <w:p w14:paraId="3E2BF00F" w14:textId="1FB9B851" w:rsidR="003021B1" w:rsidRPr="003021B1" w:rsidRDefault="003021B1" w:rsidP="004A17D6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Transformed the end-to-end value realization process, driving increased ROI across a $260M portfolio by </w:t>
      </w:r>
      <w:r w:rsidR="00C97E3A">
        <w:rPr>
          <w:sz w:val="22"/>
          <w:szCs w:val="22"/>
        </w:rPr>
        <w:t xml:space="preserve">creating and </w:t>
      </w:r>
      <w:r w:rsidR="00C97E3A" w:rsidRPr="003021B1">
        <w:rPr>
          <w:sz w:val="22"/>
          <w:szCs w:val="22"/>
        </w:rPr>
        <w:t>optimizing Demand</w:t>
      </w:r>
      <w:r w:rsidR="00D448F9">
        <w:rPr>
          <w:sz w:val="22"/>
          <w:szCs w:val="22"/>
        </w:rPr>
        <w:t xml:space="preserve">, </w:t>
      </w:r>
      <w:r w:rsidR="00C97E3A">
        <w:rPr>
          <w:sz w:val="22"/>
          <w:szCs w:val="22"/>
        </w:rPr>
        <w:t>B</w:t>
      </w:r>
      <w:r w:rsidR="00D448F9">
        <w:rPr>
          <w:sz w:val="22"/>
          <w:szCs w:val="22"/>
        </w:rPr>
        <w:t xml:space="preserve">usiness </w:t>
      </w:r>
      <w:r w:rsidR="00C97E3A">
        <w:rPr>
          <w:sz w:val="22"/>
          <w:szCs w:val="22"/>
        </w:rPr>
        <w:t>C</w:t>
      </w:r>
      <w:r w:rsidR="00D448F9">
        <w:rPr>
          <w:sz w:val="22"/>
          <w:szCs w:val="22"/>
        </w:rPr>
        <w:t>ase</w:t>
      </w:r>
      <w:r w:rsidRPr="003021B1">
        <w:rPr>
          <w:sz w:val="22"/>
          <w:szCs w:val="22"/>
        </w:rPr>
        <w:t xml:space="preserve"> and </w:t>
      </w:r>
      <w:r w:rsidR="00C97E3A">
        <w:rPr>
          <w:sz w:val="22"/>
          <w:szCs w:val="22"/>
        </w:rPr>
        <w:t>P</w:t>
      </w:r>
      <w:r w:rsidRPr="003021B1">
        <w:rPr>
          <w:sz w:val="22"/>
          <w:szCs w:val="22"/>
        </w:rPr>
        <w:t xml:space="preserve">ortfolio </w:t>
      </w:r>
      <w:r w:rsidR="00C97E3A">
        <w:rPr>
          <w:sz w:val="22"/>
          <w:szCs w:val="22"/>
        </w:rPr>
        <w:t>M</w:t>
      </w:r>
      <w:r w:rsidRPr="003021B1">
        <w:rPr>
          <w:sz w:val="22"/>
          <w:szCs w:val="22"/>
        </w:rPr>
        <w:t xml:space="preserve">anagement </w:t>
      </w:r>
      <w:r w:rsidR="00C97E3A">
        <w:rPr>
          <w:sz w:val="22"/>
          <w:szCs w:val="22"/>
        </w:rPr>
        <w:t>P</w:t>
      </w:r>
      <w:r w:rsidRPr="003021B1">
        <w:rPr>
          <w:sz w:val="22"/>
          <w:szCs w:val="22"/>
        </w:rPr>
        <w:t>ractices.</w:t>
      </w:r>
    </w:p>
    <w:p w14:paraId="36A54278" w14:textId="287FBBE2" w:rsidR="003021B1" w:rsidRPr="003021B1" w:rsidRDefault="003021B1" w:rsidP="004A17D6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Established</w:t>
      </w:r>
      <w:r w:rsidR="00C97E3A">
        <w:rPr>
          <w:sz w:val="22"/>
          <w:szCs w:val="22"/>
        </w:rPr>
        <w:t xml:space="preserve"> a </w:t>
      </w:r>
      <w:r w:rsidR="00F95B69">
        <w:rPr>
          <w:sz w:val="22"/>
          <w:szCs w:val="22"/>
        </w:rPr>
        <w:t xml:space="preserve">Lean </w:t>
      </w:r>
      <w:r w:rsidRPr="003021B1">
        <w:rPr>
          <w:sz w:val="22"/>
          <w:szCs w:val="22"/>
        </w:rPr>
        <w:t xml:space="preserve">Business Case and Investment Appraisal process, providing executive leadership </w:t>
      </w:r>
      <w:r w:rsidR="00545DBB">
        <w:rPr>
          <w:sz w:val="22"/>
          <w:szCs w:val="22"/>
        </w:rPr>
        <w:t>and the Public Utility Board insights</w:t>
      </w:r>
      <w:r w:rsidRPr="003021B1">
        <w:rPr>
          <w:sz w:val="22"/>
          <w:szCs w:val="22"/>
        </w:rPr>
        <w:t xml:space="preserve"> into technology investments </w:t>
      </w:r>
      <w:r w:rsidR="00C97E3A">
        <w:rPr>
          <w:sz w:val="22"/>
          <w:szCs w:val="22"/>
        </w:rPr>
        <w:t>using</w:t>
      </w:r>
      <w:r w:rsidRPr="003021B1">
        <w:rPr>
          <w:sz w:val="22"/>
          <w:szCs w:val="22"/>
        </w:rPr>
        <w:t xml:space="preserve"> </w:t>
      </w:r>
      <w:r w:rsidR="00C97E3A">
        <w:rPr>
          <w:sz w:val="22"/>
          <w:szCs w:val="22"/>
        </w:rPr>
        <w:t xml:space="preserve">comparable, </w:t>
      </w:r>
      <w:r w:rsidRPr="003021B1">
        <w:rPr>
          <w:sz w:val="22"/>
          <w:szCs w:val="22"/>
        </w:rPr>
        <w:t>comprehensive metrics (ROI, IRR, NPV, TCO).</w:t>
      </w:r>
    </w:p>
    <w:p w14:paraId="7CF3D952" w14:textId="131CF3AF" w:rsidR="003021B1" w:rsidRPr="00FE6258" w:rsidRDefault="003021B1" w:rsidP="00FE6258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Standardized and implemented </w:t>
      </w:r>
      <w:r w:rsidRPr="00FE6258">
        <w:rPr>
          <w:sz w:val="22"/>
          <w:szCs w:val="22"/>
        </w:rPr>
        <w:t xml:space="preserve">Demand and Benefit Realization Management (BRM) </w:t>
      </w:r>
      <w:r w:rsidR="00C97E3A" w:rsidRPr="00FE6258">
        <w:rPr>
          <w:sz w:val="22"/>
          <w:szCs w:val="22"/>
        </w:rPr>
        <w:t>F</w:t>
      </w:r>
      <w:r w:rsidRPr="00FE6258">
        <w:rPr>
          <w:sz w:val="22"/>
          <w:szCs w:val="22"/>
        </w:rPr>
        <w:t>rameworks, enhancing transparency</w:t>
      </w:r>
      <w:r w:rsidR="008C6F1B">
        <w:rPr>
          <w:sz w:val="22"/>
          <w:szCs w:val="22"/>
        </w:rPr>
        <w:t>, consistency</w:t>
      </w:r>
      <w:r w:rsidRPr="00FE6258">
        <w:rPr>
          <w:sz w:val="22"/>
          <w:szCs w:val="22"/>
        </w:rPr>
        <w:t xml:space="preserve"> and enabling data-driven decision-making.</w:t>
      </w:r>
    </w:p>
    <w:p w14:paraId="4473CEDB" w14:textId="6C3C88A5" w:rsidR="008271BC" w:rsidRPr="00683E34" w:rsidRDefault="003021B1" w:rsidP="001A58FE">
      <w:pPr>
        <w:numPr>
          <w:ilvl w:val="0"/>
          <w:numId w:val="3"/>
        </w:numPr>
        <w:spacing w:after="0"/>
        <w:rPr>
          <w:b/>
          <w:bCs/>
        </w:rPr>
      </w:pPr>
      <w:r w:rsidRPr="00683E34">
        <w:rPr>
          <w:sz w:val="22"/>
          <w:szCs w:val="22"/>
        </w:rPr>
        <w:t xml:space="preserve">Partnered with the Agile PMO to refine </w:t>
      </w:r>
      <w:r w:rsidR="00C97E3A" w:rsidRPr="00683E34">
        <w:rPr>
          <w:sz w:val="22"/>
          <w:szCs w:val="22"/>
        </w:rPr>
        <w:t xml:space="preserve">the </w:t>
      </w:r>
      <w:r w:rsidRPr="00683E34">
        <w:rPr>
          <w:sz w:val="22"/>
          <w:szCs w:val="22"/>
        </w:rPr>
        <w:t>Lean Portfolio Management (LPM) and Kanban processes, improving cost estimates,</w:t>
      </w:r>
      <w:r w:rsidR="00C97E3A" w:rsidRPr="00683E34">
        <w:rPr>
          <w:sz w:val="22"/>
          <w:szCs w:val="22"/>
        </w:rPr>
        <w:t xml:space="preserve"> Lean B</w:t>
      </w:r>
      <w:r w:rsidRPr="00683E34">
        <w:rPr>
          <w:sz w:val="22"/>
          <w:szCs w:val="22"/>
        </w:rPr>
        <w:t xml:space="preserve">usiness </w:t>
      </w:r>
      <w:r w:rsidR="00C97E3A" w:rsidRPr="00683E34">
        <w:rPr>
          <w:sz w:val="22"/>
          <w:szCs w:val="22"/>
        </w:rPr>
        <w:t>C</w:t>
      </w:r>
      <w:r w:rsidRPr="00683E34">
        <w:rPr>
          <w:sz w:val="22"/>
          <w:szCs w:val="22"/>
        </w:rPr>
        <w:t xml:space="preserve">ase development, and </w:t>
      </w:r>
      <w:r w:rsidR="005E574D" w:rsidRPr="00683E34">
        <w:rPr>
          <w:sz w:val="22"/>
          <w:szCs w:val="22"/>
        </w:rPr>
        <w:t>b</w:t>
      </w:r>
      <w:r w:rsidRPr="00683E34">
        <w:rPr>
          <w:sz w:val="22"/>
          <w:szCs w:val="22"/>
        </w:rPr>
        <w:t>enefit tracking.</w:t>
      </w:r>
    </w:p>
    <w:p w14:paraId="3326F039" w14:textId="77777777" w:rsidR="00683E34" w:rsidRPr="00683E34" w:rsidRDefault="00683E34" w:rsidP="00683E34">
      <w:pPr>
        <w:spacing w:after="0"/>
        <w:ind w:left="720"/>
        <w:rPr>
          <w:b/>
          <w:bCs/>
        </w:rPr>
      </w:pPr>
    </w:p>
    <w:p w14:paraId="20DB1B47" w14:textId="34D758BB" w:rsidR="003021B1" w:rsidRPr="003021B1" w:rsidRDefault="003021B1" w:rsidP="003021B1">
      <w:r w:rsidRPr="003021B1">
        <w:rPr>
          <w:b/>
          <w:bCs/>
        </w:rPr>
        <w:t>IT Project Portfolio Manager</w:t>
      </w:r>
      <w:r w:rsidR="00AA0151">
        <w:rPr>
          <w:b/>
          <w:bCs/>
        </w:rPr>
        <w:t>,</w:t>
      </w:r>
      <w:r w:rsidRPr="003021B1">
        <w:rPr>
          <w:b/>
          <w:bCs/>
        </w:rPr>
        <w:t xml:space="preserve"> </w:t>
      </w:r>
      <w:r w:rsidRPr="00AA0151">
        <w:rPr>
          <w:b/>
          <w:bCs/>
        </w:rPr>
        <w:t>Strategy Realization Office (SRO)</w:t>
      </w:r>
      <w:r w:rsidRPr="003021B1">
        <w:br/>
      </w:r>
      <w:r w:rsidRPr="003021B1">
        <w:rPr>
          <w:i/>
          <w:iCs/>
        </w:rPr>
        <w:t>Wawanesa Insurance | July 2017 – Jan 2023</w:t>
      </w:r>
    </w:p>
    <w:p w14:paraId="10B231D0" w14:textId="77777777" w:rsidR="003021B1" w:rsidRDefault="003021B1" w:rsidP="004A17D6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Co-led the design, development, and transformation of the Strategy Realization Office (SRO), overseeing an $80M portfolio of integrated Products, Projects, and Programs to ensure alignment with business outcomes.</w:t>
      </w:r>
    </w:p>
    <w:p w14:paraId="326923F4" w14:textId="5D161948" w:rsidR="00401597" w:rsidRPr="003021B1" w:rsidRDefault="00401597" w:rsidP="004A17D6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401597">
        <w:rPr>
          <w:sz w:val="22"/>
          <w:szCs w:val="22"/>
        </w:rPr>
        <w:t>Led enterprise-scale replacement of Guidewire, including legacy system decommissioning, data migration and conversion, system integrations, UAT support, release management, and production cutover planning.</w:t>
      </w:r>
    </w:p>
    <w:p w14:paraId="34CC3D36" w14:textId="21FFE66F" w:rsidR="003021B1" w:rsidRPr="003021B1" w:rsidRDefault="003021B1" w:rsidP="004A17D6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Developed and managed funding envelopes </w:t>
      </w:r>
      <w:r w:rsidR="00D448F9">
        <w:rPr>
          <w:sz w:val="22"/>
          <w:szCs w:val="22"/>
        </w:rPr>
        <w:t xml:space="preserve">to </w:t>
      </w:r>
      <w:r w:rsidRPr="003021B1">
        <w:rPr>
          <w:sz w:val="22"/>
          <w:szCs w:val="22"/>
        </w:rPr>
        <w:t xml:space="preserve">support product owners using the SAFe </w:t>
      </w:r>
      <w:r w:rsidR="00D93CC4">
        <w:rPr>
          <w:sz w:val="22"/>
          <w:szCs w:val="22"/>
        </w:rPr>
        <w:t>M</w:t>
      </w:r>
      <w:r w:rsidRPr="003021B1">
        <w:rPr>
          <w:sz w:val="22"/>
          <w:szCs w:val="22"/>
        </w:rPr>
        <w:t>ethodology, enabling effective planning and long-term product success.</w:t>
      </w:r>
    </w:p>
    <w:p w14:paraId="4F0CDEDB" w14:textId="1F46DCC8" w:rsidR="003021B1" w:rsidRDefault="003021B1" w:rsidP="004A17D6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Developed and implemented a comprehensive Demand Management Process, </w:t>
      </w:r>
      <w:r w:rsidR="00597B77">
        <w:rPr>
          <w:sz w:val="22"/>
          <w:szCs w:val="22"/>
        </w:rPr>
        <w:t>which supported a hybrid methodology</w:t>
      </w:r>
      <w:r w:rsidR="00227E65">
        <w:rPr>
          <w:sz w:val="22"/>
          <w:szCs w:val="22"/>
        </w:rPr>
        <w:t xml:space="preserve"> (</w:t>
      </w:r>
      <w:r w:rsidR="00597B77">
        <w:rPr>
          <w:sz w:val="22"/>
          <w:szCs w:val="22"/>
        </w:rPr>
        <w:t>Waterfall and Agile</w:t>
      </w:r>
      <w:r w:rsidR="00227E65">
        <w:rPr>
          <w:sz w:val="22"/>
          <w:szCs w:val="22"/>
        </w:rPr>
        <w:t xml:space="preserve">) </w:t>
      </w:r>
      <w:r w:rsidRPr="003021B1">
        <w:rPr>
          <w:sz w:val="22"/>
          <w:szCs w:val="22"/>
        </w:rPr>
        <w:t xml:space="preserve">optimizing </w:t>
      </w:r>
      <w:r w:rsidR="00597B77">
        <w:rPr>
          <w:sz w:val="22"/>
          <w:szCs w:val="22"/>
        </w:rPr>
        <w:t>technology investmen</w:t>
      </w:r>
      <w:r w:rsidR="0094276F">
        <w:rPr>
          <w:sz w:val="22"/>
          <w:szCs w:val="22"/>
        </w:rPr>
        <w:t xml:space="preserve">ts </w:t>
      </w:r>
      <w:r w:rsidR="00227E65">
        <w:rPr>
          <w:sz w:val="22"/>
          <w:szCs w:val="22"/>
        </w:rPr>
        <w:t xml:space="preserve">and delivery </w:t>
      </w:r>
      <w:r w:rsidR="0094276F">
        <w:rPr>
          <w:sz w:val="22"/>
          <w:szCs w:val="22"/>
        </w:rPr>
        <w:t>across the organization.</w:t>
      </w:r>
    </w:p>
    <w:p w14:paraId="5435850B" w14:textId="77777777" w:rsidR="004A17D6" w:rsidRPr="003021B1" w:rsidRDefault="004A17D6" w:rsidP="004A17D6">
      <w:pPr>
        <w:spacing w:after="0"/>
        <w:ind w:left="720"/>
        <w:rPr>
          <w:sz w:val="22"/>
          <w:szCs w:val="22"/>
        </w:rPr>
      </w:pPr>
    </w:p>
    <w:p w14:paraId="3BCE4E7A" w14:textId="1FBBD2BB" w:rsidR="003021B1" w:rsidRPr="003021B1" w:rsidRDefault="003021B1" w:rsidP="003021B1">
      <w:r w:rsidRPr="003021B1">
        <w:rPr>
          <w:b/>
          <w:bCs/>
        </w:rPr>
        <w:lastRenderedPageBreak/>
        <w:t xml:space="preserve">Director of Program </w:t>
      </w:r>
      <w:r w:rsidR="00AA0151" w:rsidRPr="003021B1">
        <w:rPr>
          <w:b/>
          <w:bCs/>
        </w:rPr>
        <w:t>Management</w:t>
      </w:r>
      <w:r w:rsidR="00AA0151">
        <w:rPr>
          <w:b/>
          <w:bCs/>
        </w:rPr>
        <w:t xml:space="preserve">, </w:t>
      </w:r>
      <w:r w:rsidR="00AA0151" w:rsidRPr="003021B1">
        <w:rPr>
          <w:b/>
          <w:bCs/>
        </w:rPr>
        <w:t>Program</w:t>
      </w:r>
      <w:r w:rsidRPr="00AA0151">
        <w:rPr>
          <w:b/>
          <w:bCs/>
        </w:rPr>
        <w:t xml:space="preserve"> Management Office (PgMO)</w:t>
      </w:r>
      <w:r w:rsidRPr="003021B1">
        <w:br/>
      </w:r>
      <w:r w:rsidRPr="003021B1">
        <w:rPr>
          <w:i/>
          <w:iCs/>
        </w:rPr>
        <w:t>Walser Automotive Group | May 2016 – July 2017</w:t>
      </w:r>
    </w:p>
    <w:p w14:paraId="77B5FC83" w14:textId="3FACCD89" w:rsidR="00E83367" w:rsidRDefault="003021B1" w:rsidP="008271BC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Defined and refined the PgMO Vision with C-Suite Executives, ensuring alignment with organizational objectives.</w:t>
      </w:r>
      <w:r w:rsidR="00E83367" w:rsidRPr="00E83367">
        <w:rPr>
          <w:sz w:val="22"/>
          <w:szCs w:val="22"/>
        </w:rPr>
        <w:t xml:space="preserve"> </w:t>
      </w:r>
    </w:p>
    <w:p w14:paraId="0F3E4AD6" w14:textId="3EEDF8C4" w:rsidR="003021B1" w:rsidRPr="003021B1" w:rsidRDefault="003021B1" w:rsidP="004A17D6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Established and led the PgMO Center of Excellence, </w:t>
      </w:r>
      <w:r w:rsidR="00D93CC4">
        <w:rPr>
          <w:sz w:val="22"/>
          <w:szCs w:val="22"/>
        </w:rPr>
        <w:t xml:space="preserve">creating and </w:t>
      </w:r>
      <w:r w:rsidRPr="003021B1">
        <w:rPr>
          <w:sz w:val="22"/>
          <w:szCs w:val="22"/>
        </w:rPr>
        <w:t xml:space="preserve">advancing Project and Program Management frameworks, templates, </w:t>
      </w:r>
      <w:r w:rsidR="00D93CC4">
        <w:rPr>
          <w:sz w:val="22"/>
          <w:szCs w:val="22"/>
        </w:rPr>
        <w:t xml:space="preserve">dashboards </w:t>
      </w:r>
      <w:r w:rsidRPr="003021B1">
        <w:rPr>
          <w:sz w:val="22"/>
          <w:szCs w:val="22"/>
        </w:rPr>
        <w:t>and best practices.</w:t>
      </w:r>
    </w:p>
    <w:p w14:paraId="7609486C" w14:textId="63445AB9" w:rsidR="00AE4909" w:rsidRPr="00AE4909" w:rsidRDefault="00AE4909" w:rsidP="00AE490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AE4909">
        <w:rPr>
          <w:sz w:val="22"/>
          <w:szCs w:val="22"/>
        </w:rPr>
        <w:t>Implemented a standardized project intake and governance process, enhancing project visibility, resource allocation, and alignment with strategic objectives across the enterprise.</w:t>
      </w:r>
    </w:p>
    <w:p w14:paraId="1410678F" w14:textId="4D1FB893" w:rsidR="004A17D6" w:rsidRPr="00AE4909" w:rsidRDefault="00AE4909" w:rsidP="00AE4909">
      <w:pPr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Developed</w:t>
      </w:r>
      <w:r w:rsidRPr="00AE4909">
        <w:rPr>
          <w:sz w:val="22"/>
          <w:szCs w:val="22"/>
        </w:rPr>
        <w:t xml:space="preserve"> a comprehensive project and portfolio reporting framework, providing real-time insights and data-driven dashboards to support executive decision-making and</w:t>
      </w:r>
      <w:r>
        <w:rPr>
          <w:sz w:val="22"/>
          <w:szCs w:val="22"/>
        </w:rPr>
        <w:t xml:space="preserve"> corporate </w:t>
      </w:r>
      <w:r w:rsidRPr="00AE4909">
        <w:rPr>
          <w:sz w:val="22"/>
          <w:szCs w:val="22"/>
        </w:rPr>
        <w:t>strategic planning.</w:t>
      </w:r>
    </w:p>
    <w:p w14:paraId="5085C3DC" w14:textId="77777777" w:rsidR="000E1301" w:rsidRDefault="000E1301" w:rsidP="004A17D6">
      <w:pPr>
        <w:spacing w:after="0"/>
        <w:ind w:left="720"/>
        <w:rPr>
          <w:sz w:val="22"/>
          <w:szCs w:val="22"/>
        </w:rPr>
      </w:pPr>
    </w:p>
    <w:p w14:paraId="7AEE04C1" w14:textId="77777777" w:rsidR="00AA0151" w:rsidRDefault="003021B1" w:rsidP="003021B1">
      <w:r w:rsidRPr="003021B1">
        <w:rPr>
          <w:b/>
          <w:bCs/>
        </w:rPr>
        <w:t>Product Lifecycle Management (PLM) Program Manager</w:t>
      </w:r>
      <w:r w:rsidR="00AA0151">
        <w:rPr>
          <w:b/>
          <w:bCs/>
        </w:rPr>
        <w:t xml:space="preserve">, </w:t>
      </w:r>
      <w:r w:rsidR="00F61D5F" w:rsidRPr="00AA0151">
        <w:rPr>
          <w:b/>
          <w:bCs/>
        </w:rPr>
        <w:t xml:space="preserve">Enterprise Program Management Office (EPgMO) </w:t>
      </w:r>
    </w:p>
    <w:p w14:paraId="4D70DADD" w14:textId="0CBAF24C" w:rsidR="003021B1" w:rsidRPr="00C97E3A" w:rsidRDefault="003021B1" w:rsidP="003021B1">
      <w:pPr>
        <w:rPr>
          <w:b/>
          <w:bCs/>
        </w:rPr>
      </w:pPr>
      <w:r w:rsidRPr="00F61D5F">
        <w:t>Oracle Retail</w:t>
      </w:r>
      <w:r w:rsidRPr="003021B1">
        <w:rPr>
          <w:i/>
          <w:iCs/>
        </w:rPr>
        <w:t xml:space="preserve"> | June 2014 – May 2016</w:t>
      </w:r>
    </w:p>
    <w:p w14:paraId="7D893596" w14:textId="2FAA1A5B" w:rsidR="003021B1" w:rsidRPr="003021B1" w:rsidRDefault="003021B1" w:rsidP="004A17D6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Developed and re-engineered </w:t>
      </w:r>
      <w:r w:rsidR="00D93CC4">
        <w:rPr>
          <w:sz w:val="22"/>
          <w:szCs w:val="22"/>
        </w:rPr>
        <w:t xml:space="preserve">the </w:t>
      </w:r>
      <w:r w:rsidRPr="003021B1">
        <w:rPr>
          <w:sz w:val="22"/>
          <w:szCs w:val="22"/>
        </w:rPr>
        <w:t>PLM</w:t>
      </w:r>
      <w:r w:rsidR="00D93CC4">
        <w:rPr>
          <w:sz w:val="22"/>
          <w:szCs w:val="22"/>
        </w:rPr>
        <w:t xml:space="preserve"> F</w:t>
      </w:r>
      <w:r w:rsidR="00D93CC4" w:rsidRPr="003021B1">
        <w:rPr>
          <w:sz w:val="22"/>
          <w:szCs w:val="22"/>
        </w:rPr>
        <w:t>ramework</w:t>
      </w:r>
      <w:r w:rsidRPr="003021B1">
        <w:rPr>
          <w:sz w:val="22"/>
          <w:szCs w:val="22"/>
        </w:rPr>
        <w:t xml:space="preserve">, improving process flows, templates, and reference documents, enhancing </w:t>
      </w:r>
      <w:r w:rsidR="00D448F9">
        <w:rPr>
          <w:sz w:val="22"/>
          <w:szCs w:val="22"/>
        </w:rPr>
        <w:t xml:space="preserve">lean </w:t>
      </w:r>
      <w:r w:rsidRPr="003021B1">
        <w:rPr>
          <w:sz w:val="22"/>
          <w:szCs w:val="22"/>
        </w:rPr>
        <w:t>operational standardization across the Retail Global Business Unit (RGBU).</w:t>
      </w:r>
    </w:p>
    <w:p w14:paraId="13D9AB83" w14:textId="0E3391C9" w:rsidR="003021B1" w:rsidRPr="003021B1" w:rsidRDefault="003021B1" w:rsidP="004A17D6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Led full lifecycle management of </w:t>
      </w:r>
      <w:r w:rsidR="00D93CC4">
        <w:rPr>
          <w:sz w:val="22"/>
          <w:szCs w:val="22"/>
        </w:rPr>
        <w:t>re</w:t>
      </w:r>
      <w:r w:rsidRPr="003021B1">
        <w:rPr>
          <w:sz w:val="22"/>
          <w:szCs w:val="22"/>
        </w:rPr>
        <w:t xml:space="preserve">tail products, ensuring successful </w:t>
      </w:r>
      <w:r w:rsidR="00D93CC4">
        <w:rPr>
          <w:sz w:val="22"/>
          <w:szCs w:val="22"/>
        </w:rPr>
        <w:t>P</w:t>
      </w:r>
      <w:r w:rsidRPr="003021B1">
        <w:rPr>
          <w:sz w:val="22"/>
          <w:szCs w:val="22"/>
        </w:rPr>
        <w:t xml:space="preserve">roduct </w:t>
      </w:r>
      <w:r w:rsidR="00D93CC4">
        <w:rPr>
          <w:sz w:val="22"/>
          <w:szCs w:val="22"/>
        </w:rPr>
        <w:t>L</w:t>
      </w:r>
      <w:r w:rsidRPr="003021B1">
        <w:rPr>
          <w:sz w:val="22"/>
          <w:szCs w:val="22"/>
        </w:rPr>
        <w:t xml:space="preserve">aunches and </w:t>
      </w:r>
      <w:r w:rsidR="00D93CC4">
        <w:rPr>
          <w:sz w:val="22"/>
          <w:szCs w:val="22"/>
        </w:rPr>
        <w:t>C</w:t>
      </w:r>
      <w:r w:rsidRPr="003021B1">
        <w:rPr>
          <w:sz w:val="22"/>
          <w:szCs w:val="22"/>
        </w:rPr>
        <w:t xml:space="preserve">ontinuous </w:t>
      </w:r>
      <w:r w:rsidR="00D93CC4">
        <w:rPr>
          <w:sz w:val="22"/>
          <w:szCs w:val="22"/>
        </w:rPr>
        <w:t>I</w:t>
      </w:r>
      <w:r w:rsidRPr="003021B1">
        <w:rPr>
          <w:sz w:val="22"/>
          <w:szCs w:val="22"/>
        </w:rPr>
        <w:t>mprovement</w:t>
      </w:r>
      <w:r w:rsidR="00D93CC4">
        <w:rPr>
          <w:sz w:val="22"/>
          <w:szCs w:val="22"/>
        </w:rPr>
        <w:t xml:space="preserve"> (CI)</w:t>
      </w:r>
      <w:r w:rsidRPr="003021B1">
        <w:rPr>
          <w:sz w:val="22"/>
          <w:szCs w:val="22"/>
        </w:rPr>
        <w:t xml:space="preserve"> through </w:t>
      </w:r>
      <w:r w:rsidR="00D93CC4">
        <w:rPr>
          <w:sz w:val="22"/>
          <w:szCs w:val="22"/>
        </w:rPr>
        <w:t>P</w:t>
      </w:r>
      <w:r w:rsidRPr="003021B1">
        <w:rPr>
          <w:sz w:val="22"/>
          <w:szCs w:val="22"/>
        </w:rPr>
        <w:t>ost-</w:t>
      </w:r>
      <w:r w:rsidR="00D93CC4">
        <w:rPr>
          <w:sz w:val="22"/>
          <w:szCs w:val="22"/>
        </w:rPr>
        <w:t>L</w:t>
      </w:r>
      <w:r w:rsidRPr="003021B1">
        <w:rPr>
          <w:sz w:val="22"/>
          <w:szCs w:val="22"/>
        </w:rPr>
        <w:t>aunch updates.</w:t>
      </w:r>
    </w:p>
    <w:p w14:paraId="20958959" w14:textId="77777777" w:rsidR="003021B1" w:rsidRDefault="003021B1" w:rsidP="004A17D6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Championed PLM principles to align development efforts with product goals, improving cross-functional collaboration and market responsiveness.</w:t>
      </w:r>
    </w:p>
    <w:p w14:paraId="180063F3" w14:textId="77777777" w:rsidR="00ED0C38" w:rsidRPr="00E83367" w:rsidRDefault="00ED0C38" w:rsidP="00ED0C38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ED0C38">
        <w:rPr>
          <w:sz w:val="22"/>
          <w:szCs w:val="22"/>
        </w:rPr>
        <w:t xml:space="preserve">Introduced metrics-driven monitoring frameworks, enabling data-backed evaluation of product performance and enhancing decision-making for iterative product </w:t>
      </w:r>
      <w:r>
        <w:rPr>
          <w:sz w:val="22"/>
          <w:szCs w:val="22"/>
        </w:rPr>
        <w:t xml:space="preserve">enhancements and </w:t>
      </w:r>
      <w:r w:rsidRPr="00ED0C38">
        <w:rPr>
          <w:sz w:val="22"/>
          <w:szCs w:val="22"/>
        </w:rPr>
        <w:t>innovation.</w:t>
      </w:r>
    </w:p>
    <w:p w14:paraId="76954E89" w14:textId="77777777" w:rsidR="00445158" w:rsidRPr="00AA0151" w:rsidRDefault="00445158" w:rsidP="00ED0C38">
      <w:pPr>
        <w:spacing w:after="0"/>
        <w:ind w:left="720"/>
        <w:rPr>
          <w:b/>
          <w:bCs/>
          <w:sz w:val="22"/>
          <w:szCs w:val="22"/>
        </w:rPr>
      </w:pPr>
    </w:p>
    <w:p w14:paraId="4B150FD1" w14:textId="7D74DAA0" w:rsidR="00F61D5F" w:rsidRPr="00AA0151" w:rsidRDefault="003021B1" w:rsidP="003021B1">
      <w:pPr>
        <w:rPr>
          <w:b/>
          <w:bCs/>
        </w:rPr>
      </w:pPr>
      <w:r w:rsidRPr="00AA0151">
        <w:rPr>
          <w:b/>
          <w:bCs/>
        </w:rPr>
        <w:t xml:space="preserve">Enterprise Program Management </w:t>
      </w:r>
      <w:r w:rsidR="00AA0151" w:rsidRPr="00AA0151">
        <w:rPr>
          <w:b/>
          <w:bCs/>
        </w:rPr>
        <w:t>Manager, Enterprise</w:t>
      </w:r>
      <w:r w:rsidR="00F61D5F" w:rsidRPr="00AA0151">
        <w:rPr>
          <w:b/>
          <w:bCs/>
        </w:rPr>
        <w:t xml:space="preserve"> Program Management Office (E</w:t>
      </w:r>
      <w:r w:rsidRPr="00AA0151">
        <w:rPr>
          <w:b/>
          <w:bCs/>
        </w:rPr>
        <w:t>P</w:t>
      </w:r>
      <w:r w:rsidR="00F61D5F" w:rsidRPr="00AA0151">
        <w:rPr>
          <w:b/>
          <w:bCs/>
        </w:rPr>
        <w:t>g</w:t>
      </w:r>
      <w:r w:rsidRPr="00AA0151">
        <w:rPr>
          <w:b/>
          <w:bCs/>
        </w:rPr>
        <w:t>MO</w:t>
      </w:r>
      <w:r w:rsidR="00F61D5F" w:rsidRPr="00AA0151">
        <w:rPr>
          <w:b/>
          <w:bCs/>
        </w:rPr>
        <w:t>)</w:t>
      </w:r>
    </w:p>
    <w:p w14:paraId="23C2DD1F" w14:textId="703775AD" w:rsidR="003021B1" w:rsidRPr="00AA0151" w:rsidRDefault="003021B1" w:rsidP="003021B1">
      <w:pPr>
        <w:rPr>
          <w:i/>
          <w:iCs/>
        </w:rPr>
      </w:pPr>
      <w:r w:rsidRPr="00AA0151">
        <w:rPr>
          <w:i/>
          <w:iCs/>
        </w:rPr>
        <w:t>Oracle Retail</w:t>
      </w:r>
      <w:r w:rsidR="00F61D5F" w:rsidRPr="00AA0151">
        <w:rPr>
          <w:i/>
          <w:iCs/>
        </w:rPr>
        <w:t xml:space="preserve"> |</w:t>
      </w:r>
      <w:r w:rsidRPr="00AA0151">
        <w:rPr>
          <w:i/>
          <w:iCs/>
        </w:rPr>
        <w:t xml:space="preserve"> </w:t>
      </w:r>
      <w:r w:rsidR="00FC6C8C" w:rsidRPr="00AA0151">
        <w:rPr>
          <w:i/>
          <w:iCs/>
        </w:rPr>
        <w:t>Oct</w:t>
      </w:r>
      <w:r w:rsidRPr="00AA0151">
        <w:rPr>
          <w:i/>
          <w:iCs/>
        </w:rPr>
        <w:t xml:space="preserve"> 200</w:t>
      </w:r>
      <w:r w:rsidR="00BC47E6" w:rsidRPr="00AA0151">
        <w:rPr>
          <w:i/>
          <w:iCs/>
        </w:rPr>
        <w:t>7</w:t>
      </w:r>
      <w:r w:rsidRPr="00AA0151">
        <w:rPr>
          <w:i/>
          <w:iCs/>
        </w:rPr>
        <w:t xml:space="preserve"> – May 201</w:t>
      </w:r>
      <w:r w:rsidR="00F95291" w:rsidRPr="00AA0151">
        <w:rPr>
          <w:i/>
          <w:iCs/>
        </w:rPr>
        <w:t>4</w:t>
      </w:r>
    </w:p>
    <w:p w14:paraId="05A9B42C" w14:textId="1AB8D6CB" w:rsidR="003021B1" w:rsidRPr="003021B1" w:rsidRDefault="003021B1" w:rsidP="004A17D6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Led requirements collection, development, training, and rollout of the </w:t>
      </w:r>
      <w:r w:rsidR="00E83367">
        <w:rPr>
          <w:sz w:val="22"/>
          <w:szCs w:val="22"/>
        </w:rPr>
        <w:t>Software Development Lifecycle (</w:t>
      </w:r>
      <w:r w:rsidRPr="003021B1">
        <w:rPr>
          <w:sz w:val="22"/>
          <w:szCs w:val="22"/>
        </w:rPr>
        <w:t>SDLC</w:t>
      </w:r>
      <w:r w:rsidR="00E83367">
        <w:rPr>
          <w:sz w:val="22"/>
          <w:szCs w:val="22"/>
        </w:rPr>
        <w:t>)</w:t>
      </w:r>
      <w:r w:rsidRPr="003021B1">
        <w:rPr>
          <w:sz w:val="22"/>
          <w:szCs w:val="22"/>
        </w:rPr>
        <w:t xml:space="preserve"> resulting in a 20% improvement in project delivery for a 600+ member global IT organization.</w:t>
      </w:r>
    </w:p>
    <w:p w14:paraId="5A71C184" w14:textId="231D75DC" w:rsidR="003021B1" w:rsidRDefault="003021B1" w:rsidP="004A17D6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Developed the EPMO Roadmap and served on the Software Development Methodology Advisory Committee, driving the enterprise-wide adoption of standardized Program Management practices.</w:t>
      </w:r>
    </w:p>
    <w:p w14:paraId="27742477" w14:textId="77777777" w:rsidR="00E83367" w:rsidRDefault="00E83367" w:rsidP="004A17D6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E83367">
        <w:rPr>
          <w:sz w:val="22"/>
          <w:szCs w:val="22"/>
        </w:rPr>
        <w:t>Facilitated stakeholder buy-in on EPMO Practices, achieving approval for the SDLC rollout and advancing organizational project management capabilities.</w:t>
      </w:r>
    </w:p>
    <w:p w14:paraId="47014746" w14:textId="27B6814B" w:rsidR="00ED0C38" w:rsidRDefault="00ED0C38" w:rsidP="004A17D6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ED0C38">
        <w:rPr>
          <w:sz w:val="22"/>
          <w:szCs w:val="22"/>
        </w:rPr>
        <w:t>Implemented portfolio performance dashboards, providing real-time visibility into project statuses, risks, and resource allocation to support data-driven executive decision-making.</w:t>
      </w:r>
    </w:p>
    <w:p w14:paraId="5919D45F" w14:textId="77777777" w:rsidR="003021B1" w:rsidRPr="003021B1" w:rsidRDefault="00E458B3" w:rsidP="003021B1">
      <w:pPr>
        <w:rPr>
          <w:sz w:val="22"/>
          <w:szCs w:val="22"/>
        </w:rPr>
      </w:pPr>
      <w:r>
        <w:rPr>
          <w:sz w:val="22"/>
          <w:szCs w:val="22"/>
        </w:rPr>
        <w:pict w14:anchorId="42AFB95E">
          <v:rect id="_x0000_i1027" style="width:0;height:1.5pt" o:hralign="center" o:hrstd="t" o:hr="t" fillcolor="#a0a0a0" stroked="f"/>
        </w:pict>
      </w:r>
    </w:p>
    <w:p w14:paraId="2C9359C6" w14:textId="2BFD7017" w:rsidR="003021B1" w:rsidRPr="0018725F" w:rsidRDefault="003021B1" w:rsidP="003021B1">
      <w:pPr>
        <w:rPr>
          <w:b/>
          <w:bCs/>
        </w:rPr>
      </w:pPr>
      <w:r w:rsidRPr="003021B1">
        <w:rPr>
          <w:b/>
          <w:bCs/>
        </w:rPr>
        <w:t>TECHNICAL CAPABILITIES</w:t>
      </w:r>
      <w:r w:rsidRPr="003021B1">
        <w:br/>
      </w:r>
      <w:r w:rsidRPr="003021B1">
        <w:rPr>
          <w:sz w:val="22"/>
          <w:szCs w:val="22"/>
        </w:rPr>
        <w:t>PowerBI, MS Office Suite, MS SharePoint, Miro, MS Visio, Oracle Suite, Oracle Projects, Confluence, Web Track, PeopleSoft, UltiPro, SAP</w:t>
      </w:r>
      <w:r w:rsidR="00D93CC4">
        <w:rPr>
          <w:sz w:val="22"/>
          <w:szCs w:val="22"/>
        </w:rPr>
        <w:t>,</w:t>
      </w:r>
      <w:r w:rsidRPr="003021B1">
        <w:rPr>
          <w:sz w:val="22"/>
          <w:szCs w:val="22"/>
        </w:rPr>
        <w:t xml:space="preserve"> SuccessFactors, Jira, </w:t>
      </w:r>
      <w:r w:rsidR="005C5F6D">
        <w:rPr>
          <w:sz w:val="22"/>
          <w:szCs w:val="22"/>
        </w:rPr>
        <w:t xml:space="preserve">Trello, </w:t>
      </w:r>
      <w:r w:rsidRPr="003021B1">
        <w:rPr>
          <w:sz w:val="22"/>
          <w:szCs w:val="22"/>
        </w:rPr>
        <w:t xml:space="preserve">MS Project, </w:t>
      </w:r>
      <w:r w:rsidR="00D93CC4">
        <w:rPr>
          <w:sz w:val="22"/>
          <w:szCs w:val="22"/>
        </w:rPr>
        <w:t xml:space="preserve">HR Success Factors, </w:t>
      </w:r>
      <w:r w:rsidR="00AA0151">
        <w:rPr>
          <w:sz w:val="22"/>
          <w:szCs w:val="22"/>
        </w:rPr>
        <w:t xml:space="preserve">UltiPro, </w:t>
      </w:r>
      <w:r w:rsidRPr="003021B1">
        <w:rPr>
          <w:sz w:val="22"/>
          <w:szCs w:val="22"/>
        </w:rPr>
        <w:t>MS Project Server, Primavera/Team Play/P6, Guidewire, Duck Creek, and more.</w:t>
      </w:r>
      <w:r w:rsidR="005C5F6D">
        <w:rPr>
          <w:sz w:val="22"/>
          <w:szCs w:val="22"/>
        </w:rPr>
        <w:t xml:space="preserve"> </w:t>
      </w:r>
      <w:r w:rsidR="00E458B3">
        <w:pict w14:anchorId="6A672E80">
          <v:rect id="_x0000_i1028" style="width:0;height:1.5pt" o:hralign="center" o:hrstd="t" o:hr="t" fillcolor="#a0a0a0" stroked="f"/>
        </w:pict>
      </w:r>
    </w:p>
    <w:p w14:paraId="2BE7C7F7" w14:textId="77777777" w:rsidR="003021B1" w:rsidRPr="003021B1" w:rsidRDefault="003021B1" w:rsidP="003021B1">
      <w:r w:rsidRPr="003021B1">
        <w:rPr>
          <w:b/>
          <w:bCs/>
        </w:rPr>
        <w:t>CREDENTIALS &amp; CERTIFICATIONS</w:t>
      </w:r>
    </w:p>
    <w:p w14:paraId="75EF09B2" w14:textId="77777777" w:rsidR="003021B1" w:rsidRPr="003021B1" w:rsidRDefault="003021B1" w:rsidP="00F93B76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Project Management Professional (PMP)</w:t>
      </w:r>
    </w:p>
    <w:p w14:paraId="6E53EFFE" w14:textId="77777777" w:rsidR="003021B1" w:rsidRPr="003021B1" w:rsidRDefault="003021B1" w:rsidP="00F93B76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lastRenderedPageBreak/>
        <w:t>Certified Scrum Master (CSM)</w:t>
      </w:r>
    </w:p>
    <w:p w14:paraId="252AC6B5" w14:textId="77777777" w:rsidR="003021B1" w:rsidRPr="003021B1" w:rsidRDefault="003021B1" w:rsidP="00F93B76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Management of Portfolios (MoP)</w:t>
      </w:r>
    </w:p>
    <w:p w14:paraId="7515C2BA" w14:textId="77777777" w:rsidR="003021B1" w:rsidRPr="003021B1" w:rsidRDefault="003021B1" w:rsidP="00F93B76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Benefits Realization Management (BRM)</w:t>
      </w:r>
    </w:p>
    <w:p w14:paraId="5EDC4384" w14:textId="77777777" w:rsidR="003021B1" w:rsidRPr="003021B1" w:rsidRDefault="003021B1" w:rsidP="00F93B76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Principles of Leadership – Six Sigma</w:t>
      </w:r>
    </w:p>
    <w:p w14:paraId="43171929" w14:textId="77777777" w:rsidR="003021B1" w:rsidRDefault="003021B1" w:rsidP="00F93B76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Investment Funds Operations, Group Facilitation Techniques</w:t>
      </w:r>
    </w:p>
    <w:p w14:paraId="6015C3B8" w14:textId="39EFAC32" w:rsidR="00F93B76" w:rsidRDefault="00445158" w:rsidP="001D2827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ED0C38">
        <w:rPr>
          <w:sz w:val="22"/>
          <w:szCs w:val="22"/>
        </w:rPr>
        <w:t>Agile Practitioner Cert PMI</w:t>
      </w:r>
    </w:p>
    <w:p w14:paraId="682D1D8C" w14:textId="77777777" w:rsidR="003021B1" w:rsidRPr="003021B1" w:rsidRDefault="00E458B3" w:rsidP="00F93B76">
      <w:pPr>
        <w:spacing w:after="0"/>
      </w:pPr>
      <w:r>
        <w:pict w14:anchorId="136FDF29">
          <v:rect id="_x0000_i1029" style="width:0;height:1.5pt" o:hralign="center" o:hrstd="t" o:hr="t" fillcolor="#a0a0a0" stroked="f"/>
        </w:pict>
      </w:r>
    </w:p>
    <w:p w14:paraId="25D37407" w14:textId="77777777" w:rsidR="003021B1" w:rsidRPr="003021B1" w:rsidRDefault="003021B1" w:rsidP="003021B1">
      <w:r w:rsidRPr="003021B1">
        <w:rPr>
          <w:b/>
          <w:bCs/>
        </w:rPr>
        <w:t>EDUCATION &amp; PROFESSIONAL AFFILIATIONS</w:t>
      </w:r>
    </w:p>
    <w:p w14:paraId="3C170729" w14:textId="7DA51375" w:rsidR="003021B1" w:rsidRPr="003021B1" w:rsidRDefault="003021B1" w:rsidP="004A17D6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 xml:space="preserve">Information System Technology, </w:t>
      </w:r>
      <w:r w:rsidR="004A17D6">
        <w:rPr>
          <w:sz w:val="22"/>
          <w:szCs w:val="22"/>
        </w:rPr>
        <w:t>A</w:t>
      </w:r>
      <w:r w:rsidR="004A17D6" w:rsidRPr="003021B1">
        <w:rPr>
          <w:sz w:val="22"/>
          <w:szCs w:val="22"/>
        </w:rPr>
        <w:t xml:space="preserve">ssociate’s </w:t>
      </w:r>
      <w:r w:rsidR="004A17D6">
        <w:rPr>
          <w:sz w:val="22"/>
          <w:szCs w:val="22"/>
        </w:rPr>
        <w:t>D</w:t>
      </w:r>
      <w:r w:rsidR="004A17D6" w:rsidRPr="003021B1">
        <w:rPr>
          <w:sz w:val="22"/>
          <w:szCs w:val="22"/>
        </w:rPr>
        <w:t>egree</w:t>
      </w:r>
      <w:r w:rsidRPr="003021B1">
        <w:rPr>
          <w:sz w:val="22"/>
          <w:szCs w:val="22"/>
        </w:rPr>
        <w:t>, Red River College, Winnipeg, MB</w:t>
      </w:r>
    </w:p>
    <w:p w14:paraId="5A7A88D5" w14:textId="77777777" w:rsidR="003021B1" w:rsidRPr="003021B1" w:rsidRDefault="003021B1" w:rsidP="004A17D6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3021B1">
        <w:rPr>
          <w:sz w:val="22"/>
          <w:szCs w:val="22"/>
        </w:rPr>
        <w:t>Business Accountancy, Technical Degree, Red River College, Winnipeg, MB</w:t>
      </w:r>
    </w:p>
    <w:p w14:paraId="17F4DBAF" w14:textId="327C3F7A" w:rsidR="003021B1" w:rsidRDefault="003021B1" w:rsidP="00ED1AC8">
      <w:pPr>
        <w:numPr>
          <w:ilvl w:val="0"/>
          <w:numId w:val="9"/>
        </w:numPr>
        <w:spacing w:after="0"/>
      </w:pPr>
      <w:r w:rsidRPr="00F61D5F">
        <w:rPr>
          <w:sz w:val="22"/>
          <w:szCs w:val="22"/>
        </w:rPr>
        <w:t>Board of Directors, Women, Communication, and Technology (WCT), Winnipeg, MB</w:t>
      </w:r>
    </w:p>
    <w:sectPr w:rsidR="003021B1" w:rsidSect="00E8336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158"/>
    <w:multiLevelType w:val="hybridMultilevel"/>
    <w:tmpl w:val="291E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0DC"/>
    <w:multiLevelType w:val="hybridMultilevel"/>
    <w:tmpl w:val="40300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C63"/>
    <w:multiLevelType w:val="multilevel"/>
    <w:tmpl w:val="2496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E2542"/>
    <w:multiLevelType w:val="hybridMultilevel"/>
    <w:tmpl w:val="3AB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02DE5"/>
    <w:multiLevelType w:val="multilevel"/>
    <w:tmpl w:val="B93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4433D"/>
    <w:multiLevelType w:val="hybridMultilevel"/>
    <w:tmpl w:val="7D5A8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5C2B"/>
    <w:multiLevelType w:val="hybridMultilevel"/>
    <w:tmpl w:val="3CAE3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66D4E"/>
    <w:multiLevelType w:val="multilevel"/>
    <w:tmpl w:val="1A22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F5364"/>
    <w:multiLevelType w:val="multilevel"/>
    <w:tmpl w:val="CE58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CE73E5"/>
    <w:multiLevelType w:val="multilevel"/>
    <w:tmpl w:val="B048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10B53"/>
    <w:multiLevelType w:val="hybridMultilevel"/>
    <w:tmpl w:val="41B077FE"/>
    <w:lvl w:ilvl="0" w:tplc="7138ED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16CF4"/>
    <w:multiLevelType w:val="hybridMultilevel"/>
    <w:tmpl w:val="2508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63C"/>
    <w:multiLevelType w:val="multilevel"/>
    <w:tmpl w:val="F2E4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2C4FA5"/>
    <w:multiLevelType w:val="multilevel"/>
    <w:tmpl w:val="736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9161F"/>
    <w:multiLevelType w:val="multilevel"/>
    <w:tmpl w:val="BFD2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66792"/>
    <w:multiLevelType w:val="multilevel"/>
    <w:tmpl w:val="2358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05DDB"/>
    <w:multiLevelType w:val="multilevel"/>
    <w:tmpl w:val="C13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92354"/>
    <w:multiLevelType w:val="multilevel"/>
    <w:tmpl w:val="1622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2C88"/>
    <w:multiLevelType w:val="hybridMultilevel"/>
    <w:tmpl w:val="B7D847F6"/>
    <w:lvl w:ilvl="0" w:tplc="7138ED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0FD5"/>
    <w:multiLevelType w:val="multilevel"/>
    <w:tmpl w:val="322E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213D32"/>
    <w:multiLevelType w:val="hybridMultilevel"/>
    <w:tmpl w:val="CCECFA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151FD"/>
    <w:multiLevelType w:val="multilevel"/>
    <w:tmpl w:val="195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9140F"/>
    <w:multiLevelType w:val="multilevel"/>
    <w:tmpl w:val="738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51F27"/>
    <w:multiLevelType w:val="multilevel"/>
    <w:tmpl w:val="A83C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684D39"/>
    <w:multiLevelType w:val="hybridMultilevel"/>
    <w:tmpl w:val="6EA8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069587">
    <w:abstractNumId w:val="13"/>
  </w:num>
  <w:num w:numId="2" w16cid:durableId="1091311615">
    <w:abstractNumId w:val="7"/>
  </w:num>
  <w:num w:numId="3" w16cid:durableId="727415976">
    <w:abstractNumId w:val="14"/>
  </w:num>
  <w:num w:numId="4" w16cid:durableId="1162162734">
    <w:abstractNumId w:val="23"/>
  </w:num>
  <w:num w:numId="5" w16cid:durableId="1970818218">
    <w:abstractNumId w:val="15"/>
  </w:num>
  <w:num w:numId="6" w16cid:durableId="237711253">
    <w:abstractNumId w:val="17"/>
  </w:num>
  <w:num w:numId="7" w16cid:durableId="725567728">
    <w:abstractNumId w:val="9"/>
  </w:num>
  <w:num w:numId="8" w16cid:durableId="116536072">
    <w:abstractNumId w:val="21"/>
  </w:num>
  <w:num w:numId="9" w16cid:durableId="1658993414">
    <w:abstractNumId w:val="22"/>
  </w:num>
  <w:num w:numId="10" w16cid:durableId="1556966847">
    <w:abstractNumId w:val="6"/>
  </w:num>
  <w:num w:numId="11" w16cid:durableId="13844376">
    <w:abstractNumId w:val="16"/>
  </w:num>
  <w:num w:numId="12" w16cid:durableId="994383956">
    <w:abstractNumId w:val="1"/>
  </w:num>
  <w:num w:numId="13" w16cid:durableId="830606909">
    <w:abstractNumId w:val="20"/>
  </w:num>
  <w:num w:numId="14" w16cid:durableId="1014956858">
    <w:abstractNumId w:val="3"/>
  </w:num>
  <w:num w:numId="15" w16cid:durableId="1747608610">
    <w:abstractNumId w:val="4"/>
  </w:num>
  <w:num w:numId="16" w16cid:durableId="2075008862">
    <w:abstractNumId w:val="0"/>
  </w:num>
  <w:num w:numId="17" w16cid:durableId="255676565">
    <w:abstractNumId w:val="10"/>
  </w:num>
  <w:num w:numId="18" w16cid:durableId="1112742556">
    <w:abstractNumId w:val="5"/>
  </w:num>
  <w:num w:numId="19" w16cid:durableId="451287290">
    <w:abstractNumId w:val="18"/>
  </w:num>
  <w:num w:numId="20" w16cid:durableId="318309592">
    <w:abstractNumId w:val="12"/>
  </w:num>
  <w:num w:numId="21" w16cid:durableId="1744176103">
    <w:abstractNumId w:val="2"/>
  </w:num>
  <w:num w:numId="22" w16cid:durableId="1547402409">
    <w:abstractNumId w:val="19"/>
  </w:num>
  <w:num w:numId="23" w16cid:durableId="18705574">
    <w:abstractNumId w:val="8"/>
  </w:num>
  <w:num w:numId="24" w16cid:durableId="1714647007">
    <w:abstractNumId w:val="24"/>
  </w:num>
  <w:num w:numId="25" w16cid:durableId="422192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B1"/>
    <w:rsid w:val="00010431"/>
    <w:rsid w:val="00015412"/>
    <w:rsid w:val="00020101"/>
    <w:rsid w:val="00026513"/>
    <w:rsid w:val="00053D3C"/>
    <w:rsid w:val="00056212"/>
    <w:rsid w:val="00062013"/>
    <w:rsid w:val="000628F3"/>
    <w:rsid w:val="00091A52"/>
    <w:rsid w:val="000C07ED"/>
    <w:rsid w:val="000C77BC"/>
    <w:rsid w:val="000C7EF5"/>
    <w:rsid w:val="000E1301"/>
    <w:rsid w:val="00104187"/>
    <w:rsid w:val="00111708"/>
    <w:rsid w:val="001130F9"/>
    <w:rsid w:val="0016054F"/>
    <w:rsid w:val="001726CF"/>
    <w:rsid w:val="00173877"/>
    <w:rsid w:val="00185CBE"/>
    <w:rsid w:val="0018725F"/>
    <w:rsid w:val="001B7A98"/>
    <w:rsid w:val="001C4A30"/>
    <w:rsid w:val="001C63F7"/>
    <w:rsid w:val="001C7F6D"/>
    <w:rsid w:val="001F53E6"/>
    <w:rsid w:val="00212A29"/>
    <w:rsid w:val="00217917"/>
    <w:rsid w:val="00225976"/>
    <w:rsid w:val="00227E65"/>
    <w:rsid w:val="00234B72"/>
    <w:rsid w:val="00241265"/>
    <w:rsid w:val="00275F97"/>
    <w:rsid w:val="002A4570"/>
    <w:rsid w:val="002D647E"/>
    <w:rsid w:val="002E4CD7"/>
    <w:rsid w:val="002F3D63"/>
    <w:rsid w:val="003021B1"/>
    <w:rsid w:val="00305313"/>
    <w:rsid w:val="00365510"/>
    <w:rsid w:val="00372BDE"/>
    <w:rsid w:val="00383281"/>
    <w:rsid w:val="00391229"/>
    <w:rsid w:val="003E31BE"/>
    <w:rsid w:val="00400800"/>
    <w:rsid w:val="00401597"/>
    <w:rsid w:val="00445158"/>
    <w:rsid w:val="00450038"/>
    <w:rsid w:val="00451924"/>
    <w:rsid w:val="00481128"/>
    <w:rsid w:val="00486816"/>
    <w:rsid w:val="004A17D6"/>
    <w:rsid w:val="004A2AFD"/>
    <w:rsid w:val="004F5CDA"/>
    <w:rsid w:val="00515697"/>
    <w:rsid w:val="005324A1"/>
    <w:rsid w:val="00532E7D"/>
    <w:rsid w:val="00545DBB"/>
    <w:rsid w:val="005656A5"/>
    <w:rsid w:val="00565CBA"/>
    <w:rsid w:val="0058156C"/>
    <w:rsid w:val="00582FEE"/>
    <w:rsid w:val="00597B77"/>
    <w:rsid w:val="005A1073"/>
    <w:rsid w:val="005B2B80"/>
    <w:rsid w:val="005C2625"/>
    <w:rsid w:val="005C5F6D"/>
    <w:rsid w:val="005D4B21"/>
    <w:rsid w:val="005E574D"/>
    <w:rsid w:val="00636EF8"/>
    <w:rsid w:val="0064487F"/>
    <w:rsid w:val="00652D7C"/>
    <w:rsid w:val="0068063D"/>
    <w:rsid w:val="00683E34"/>
    <w:rsid w:val="006866FD"/>
    <w:rsid w:val="0069666B"/>
    <w:rsid w:val="00696D6D"/>
    <w:rsid w:val="006A0485"/>
    <w:rsid w:val="006A421F"/>
    <w:rsid w:val="006D6A14"/>
    <w:rsid w:val="006E3E33"/>
    <w:rsid w:val="007067A3"/>
    <w:rsid w:val="00722FFE"/>
    <w:rsid w:val="007338B4"/>
    <w:rsid w:val="00752C45"/>
    <w:rsid w:val="00754FD2"/>
    <w:rsid w:val="00761A58"/>
    <w:rsid w:val="00767A8B"/>
    <w:rsid w:val="00771F58"/>
    <w:rsid w:val="007A4AE8"/>
    <w:rsid w:val="007C0873"/>
    <w:rsid w:val="007D136F"/>
    <w:rsid w:val="007F3188"/>
    <w:rsid w:val="007F3AFA"/>
    <w:rsid w:val="008271BC"/>
    <w:rsid w:val="00895580"/>
    <w:rsid w:val="008A268D"/>
    <w:rsid w:val="008C6F1B"/>
    <w:rsid w:val="008D09B7"/>
    <w:rsid w:val="008E305F"/>
    <w:rsid w:val="008E3A1F"/>
    <w:rsid w:val="009248E5"/>
    <w:rsid w:val="00931885"/>
    <w:rsid w:val="00936BCD"/>
    <w:rsid w:val="0094276F"/>
    <w:rsid w:val="009633BE"/>
    <w:rsid w:val="00967C99"/>
    <w:rsid w:val="009860EF"/>
    <w:rsid w:val="009C5AFD"/>
    <w:rsid w:val="00A01A0C"/>
    <w:rsid w:val="00A6549F"/>
    <w:rsid w:val="00A85234"/>
    <w:rsid w:val="00A96578"/>
    <w:rsid w:val="00AA0151"/>
    <w:rsid w:val="00AE4909"/>
    <w:rsid w:val="00AF3797"/>
    <w:rsid w:val="00AF71DA"/>
    <w:rsid w:val="00B104EF"/>
    <w:rsid w:val="00B2168C"/>
    <w:rsid w:val="00B4003A"/>
    <w:rsid w:val="00B40FF6"/>
    <w:rsid w:val="00B55D0D"/>
    <w:rsid w:val="00B635D3"/>
    <w:rsid w:val="00B64083"/>
    <w:rsid w:val="00B723D0"/>
    <w:rsid w:val="00B9508B"/>
    <w:rsid w:val="00B964EC"/>
    <w:rsid w:val="00BB0130"/>
    <w:rsid w:val="00BC47E6"/>
    <w:rsid w:val="00BC5619"/>
    <w:rsid w:val="00BE6B6E"/>
    <w:rsid w:val="00C00499"/>
    <w:rsid w:val="00C117CC"/>
    <w:rsid w:val="00C3353F"/>
    <w:rsid w:val="00C454AA"/>
    <w:rsid w:val="00C55786"/>
    <w:rsid w:val="00C61557"/>
    <w:rsid w:val="00C75B45"/>
    <w:rsid w:val="00C91B1E"/>
    <w:rsid w:val="00C97E3A"/>
    <w:rsid w:val="00CA7379"/>
    <w:rsid w:val="00CA7C82"/>
    <w:rsid w:val="00CC18B6"/>
    <w:rsid w:val="00CC3D8D"/>
    <w:rsid w:val="00CD1D61"/>
    <w:rsid w:val="00CD6C5D"/>
    <w:rsid w:val="00CE3C30"/>
    <w:rsid w:val="00CF1F51"/>
    <w:rsid w:val="00CF2760"/>
    <w:rsid w:val="00D1228C"/>
    <w:rsid w:val="00D448F9"/>
    <w:rsid w:val="00D67B91"/>
    <w:rsid w:val="00D82B3C"/>
    <w:rsid w:val="00D93CC4"/>
    <w:rsid w:val="00DB49CC"/>
    <w:rsid w:val="00DC7115"/>
    <w:rsid w:val="00E01C86"/>
    <w:rsid w:val="00E10573"/>
    <w:rsid w:val="00E31724"/>
    <w:rsid w:val="00E41534"/>
    <w:rsid w:val="00E4213C"/>
    <w:rsid w:val="00E610F4"/>
    <w:rsid w:val="00E83367"/>
    <w:rsid w:val="00E84BD8"/>
    <w:rsid w:val="00ED0C38"/>
    <w:rsid w:val="00ED54FD"/>
    <w:rsid w:val="00EF0AB8"/>
    <w:rsid w:val="00EF1BBA"/>
    <w:rsid w:val="00EF2E55"/>
    <w:rsid w:val="00F058B4"/>
    <w:rsid w:val="00F062B6"/>
    <w:rsid w:val="00F40563"/>
    <w:rsid w:val="00F61D5F"/>
    <w:rsid w:val="00F71EA8"/>
    <w:rsid w:val="00F863CE"/>
    <w:rsid w:val="00F93B76"/>
    <w:rsid w:val="00F95291"/>
    <w:rsid w:val="00F95B69"/>
    <w:rsid w:val="00F95B97"/>
    <w:rsid w:val="00FA6B88"/>
    <w:rsid w:val="00FC6C8C"/>
    <w:rsid w:val="00FE1B9D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7976"/>
  <w15:chartTrackingRefBased/>
  <w15:docId w15:val="{04C762CD-25FF-463B-8B0B-9C8FF7CC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1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21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1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49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to:%20Mslaniedwards@gmail.com" TargetMode="External"/><Relationship Id="rId5" Type="http://schemas.openxmlformats.org/officeDocument/2006/relationships/hyperlink" Target="https://www.linkedin.com/in/laniedwardspm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Edwards</dc:creator>
  <cp:keywords/>
  <dc:description/>
  <cp:lastModifiedBy>Lani Edwards</cp:lastModifiedBy>
  <cp:revision>2</cp:revision>
  <dcterms:created xsi:type="dcterms:W3CDTF">2026-06-15T20:00:00Z</dcterms:created>
  <dcterms:modified xsi:type="dcterms:W3CDTF">2026-06-15T20:00:00Z</dcterms:modified>
</cp:coreProperties>
</file>